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DEC8B" w14:textId="55E3F31D" w:rsidR="00C80F86" w:rsidRDefault="009705C1">
      <w:pPr>
        <w:spacing w:after="33"/>
        <w:ind w:left="-1416" w:right="3283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413D1" wp14:editId="57981123">
                <wp:simplePos x="0" y="0"/>
                <wp:positionH relativeFrom="column">
                  <wp:posOffset>809439</wp:posOffset>
                </wp:positionH>
                <wp:positionV relativeFrom="paragraph">
                  <wp:posOffset>590711</wp:posOffset>
                </wp:positionV>
                <wp:extent cx="36139" cy="148830"/>
                <wp:effectExtent l="0" t="0" r="0" b="0"/>
                <wp:wrapSquare wrapText="bothSides"/>
                <wp:docPr id="1031" name="Rectangle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39" cy="1488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D22E26F" w14:textId="77777777" w:rsidR="00C80F86" w:rsidRDefault="00C163DE">
                            <w:pPr>
                              <w:spacing w:after="160"/>
                            </w:pPr>
                            <w:r>
                              <w:rPr>
                                <w:rFonts w:ascii="Calibri" w:eastAsia="Calibri" w:hAnsi="Calibri" w:cs="Calibri"/>
                                <w:b w:val="0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7413D1" id="Rectangle 1031" o:spid="_x0000_s1026" style="position:absolute;left:0;text-align:left;margin-left:63.75pt;margin-top:46.5pt;width:2.85pt;height:11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" filled="f" stroked="f">
                <v:textbox inset="0,0,0,0">
                  <w:txbxContent>
                    <w:p w14:paraId="2D22E26F" w14:textId="77777777" w:rsidR="00C80F86" w:rsidRDefault="00C163DE">
                      <w:pPr>
                        <w:spacing w:after="160"/>
                      </w:pPr>
                      <w:r>
                        <w:rPr>
                          <w:rFonts w:ascii="Calibri" w:eastAsia="Calibri" w:hAnsi="Calibri" w:cs="Calibri"/>
                          <w:b w:val="0"/>
                          <w:sz w:val="22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00AB0FD" w14:textId="77777777" w:rsidR="009705C1" w:rsidRDefault="009705C1" w:rsidP="00505256">
      <w:pPr>
        <w:spacing w:after="177"/>
        <w:rPr>
          <w:rFonts w:ascii="Calibri" w:eastAsia="Calibri" w:hAnsi="Calibri" w:cs="Calibri"/>
          <w:b w:val="0"/>
          <w:sz w:val="22"/>
        </w:rPr>
      </w:pPr>
    </w:p>
    <w:p w14:paraId="4F466C31" w14:textId="74B44E0E" w:rsidR="00505256" w:rsidRPr="004465D4" w:rsidRDefault="00932E14" w:rsidP="004465D4">
      <w:pPr>
        <w:spacing w:after="177"/>
        <w:jc w:val="both"/>
        <w:rPr>
          <w:b w:val="0"/>
        </w:rPr>
      </w:pPr>
      <w:r w:rsidRPr="004465D4">
        <w:rPr>
          <w:rFonts w:eastAsia="Calibri"/>
          <w:b w:val="0"/>
          <w:sz w:val="22"/>
        </w:rPr>
        <w:t>Příloha</w:t>
      </w:r>
      <w:r w:rsidR="004465D4">
        <w:rPr>
          <w:rFonts w:eastAsia="Calibri"/>
          <w:b w:val="0"/>
          <w:sz w:val="22"/>
        </w:rPr>
        <w:t xml:space="preserve"> č. </w:t>
      </w:r>
      <w:r w:rsidRPr="004465D4">
        <w:rPr>
          <w:rFonts w:eastAsia="Calibri"/>
          <w:b w:val="0"/>
          <w:sz w:val="22"/>
        </w:rPr>
        <w:t>8</w:t>
      </w:r>
    </w:p>
    <w:p w14:paraId="1F71FD17" w14:textId="7F43E648" w:rsidR="009705C1" w:rsidRDefault="00193507" w:rsidP="00193507">
      <w:pPr>
        <w:ind w:right="-6858"/>
      </w:pPr>
      <w:r>
        <w:t xml:space="preserve">Výsledky, výstupy a indikátory </w:t>
      </w:r>
      <w:r w:rsidR="009705C1">
        <w:t>Programu Vnitřní věci</w:t>
      </w:r>
    </w:p>
    <w:p w14:paraId="6A07D4C1" w14:textId="77777777" w:rsidR="009705C1" w:rsidRDefault="009705C1" w:rsidP="00193507">
      <w:pPr>
        <w:ind w:right="-6858"/>
      </w:pPr>
    </w:p>
    <w:p w14:paraId="5F79510E" w14:textId="1C6C0BA9" w:rsidR="00193507" w:rsidRDefault="00193507" w:rsidP="00193507">
      <w:pPr>
        <w:ind w:right="-6858"/>
        <w:rPr>
          <w:sz w:val="24"/>
          <w:szCs w:val="24"/>
        </w:rPr>
      </w:pPr>
      <w:r w:rsidRPr="009705C1">
        <w:rPr>
          <w:sz w:val="24"/>
          <w:szCs w:val="24"/>
        </w:rPr>
        <w:t>MGS - Zvýšení mediální gramotnosti široké veřejnosti</w:t>
      </w:r>
    </w:p>
    <w:p w14:paraId="7808044B" w14:textId="7878DC91" w:rsidR="007919C4" w:rsidRDefault="007919C4" w:rsidP="00193507">
      <w:pPr>
        <w:ind w:right="-6858"/>
        <w:rPr>
          <w:sz w:val="24"/>
          <w:szCs w:val="24"/>
        </w:rPr>
      </w:pPr>
    </w:p>
    <w:p w14:paraId="4FB291E6" w14:textId="32105FD0" w:rsidR="007919C4" w:rsidRPr="007919C4" w:rsidRDefault="007919C4" w:rsidP="0051777C">
      <w:pPr>
        <w:ind w:right="-6858"/>
        <w:jc w:val="both"/>
        <w:rPr>
          <w:b w:val="0"/>
          <w:sz w:val="18"/>
          <w:szCs w:val="18"/>
        </w:rPr>
      </w:pPr>
      <w:r w:rsidRPr="007919C4">
        <w:rPr>
          <w:b w:val="0"/>
          <w:sz w:val="18"/>
          <w:szCs w:val="18"/>
        </w:rPr>
        <w:t>Pozn. Cílové hodnoty</w:t>
      </w:r>
      <w:r>
        <w:rPr>
          <w:b w:val="0"/>
          <w:sz w:val="18"/>
          <w:szCs w:val="18"/>
        </w:rPr>
        <w:t xml:space="preserve"> uvedené</w:t>
      </w:r>
      <w:r w:rsidRPr="007919C4">
        <w:rPr>
          <w:b w:val="0"/>
          <w:sz w:val="18"/>
          <w:szCs w:val="18"/>
        </w:rPr>
        <w:t xml:space="preserve"> u</w:t>
      </w:r>
      <w:r>
        <w:rPr>
          <w:b w:val="0"/>
          <w:sz w:val="18"/>
          <w:szCs w:val="18"/>
        </w:rPr>
        <w:t xml:space="preserve"> jednotlivých</w:t>
      </w:r>
      <w:r w:rsidRPr="007919C4">
        <w:rPr>
          <w:b w:val="0"/>
          <w:sz w:val="18"/>
          <w:szCs w:val="18"/>
        </w:rPr>
        <w:t xml:space="preserve"> indikátorů </w:t>
      </w:r>
      <w:r>
        <w:rPr>
          <w:b w:val="0"/>
          <w:sz w:val="18"/>
          <w:szCs w:val="18"/>
        </w:rPr>
        <w:t>jsou kumulativně za celé Malé grantové schéma, u bilaterálních indikátorů pak za celý</w:t>
      </w:r>
      <w:r w:rsidR="0051777C">
        <w:rPr>
          <w:b w:val="0"/>
          <w:sz w:val="18"/>
          <w:szCs w:val="18"/>
        </w:rPr>
        <w:t xml:space="preserve"> </w:t>
      </w:r>
      <w:r>
        <w:rPr>
          <w:b w:val="0"/>
          <w:sz w:val="18"/>
          <w:szCs w:val="18"/>
        </w:rPr>
        <w:t>Program Vnitřní věci.</w:t>
      </w:r>
    </w:p>
    <w:p w14:paraId="21522DD6" w14:textId="77777777" w:rsidR="00193507" w:rsidRDefault="00193507"/>
    <w:tbl>
      <w:tblPr>
        <w:tblStyle w:val="Prosttabulka1"/>
        <w:tblW w:w="1473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49"/>
        <w:gridCol w:w="3132"/>
        <w:gridCol w:w="1260"/>
        <w:gridCol w:w="1433"/>
        <w:gridCol w:w="1701"/>
        <w:gridCol w:w="1843"/>
        <w:gridCol w:w="1417"/>
        <w:gridCol w:w="3402"/>
      </w:tblGrid>
      <w:tr w:rsidR="00193507" w:rsidRPr="00306E95" w14:paraId="353D5858" w14:textId="77777777" w:rsidTr="009705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gridSpan w:val="2"/>
          </w:tcPr>
          <w:p w14:paraId="5DCA8E21" w14:textId="77777777" w:rsidR="00193507" w:rsidRPr="009705C1" w:rsidRDefault="00193507" w:rsidP="003B7D74">
            <w:pPr>
              <w:rPr>
                <w:b/>
                <w:bCs w:val="0"/>
                <w:sz w:val="18"/>
                <w:szCs w:val="18"/>
              </w:rPr>
            </w:pPr>
            <w:r w:rsidRPr="009705C1">
              <w:rPr>
                <w:rFonts w:eastAsiaTheme="minorEastAsia"/>
                <w:b/>
                <w:sz w:val="18"/>
                <w:szCs w:val="18"/>
              </w:rPr>
              <w:t>Výsledek programu 3</w:t>
            </w:r>
          </w:p>
        </w:tc>
        <w:tc>
          <w:tcPr>
            <w:tcW w:w="11056" w:type="dxa"/>
            <w:gridSpan w:val="6"/>
          </w:tcPr>
          <w:p w14:paraId="3EBB5F21" w14:textId="77777777" w:rsidR="00193507" w:rsidRPr="009705C1" w:rsidRDefault="00193507" w:rsidP="003B7D7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/>
                <w:sz w:val="18"/>
                <w:szCs w:val="18"/>
              </w:rPr>
            </w:pPr>
            <w:r w:rsidRPr="009705C1">
              <w:rPr>
                <w:rFonts w:eastAsiaTheme="minorEastAsia"/>
                <w:b/>
                <w:sz w:val="18"/>
                <w:szCs w:val="18"/>
              </w:rPr>
              <w:t>Posílení spolupráce mezi státní policií, mezinárodními subjekty a územní samosprávou</w:t>
            </w:r>
          </w:p>
        </w:tc>
      </w:tr>
      <w:tr w:rsidR="00193507" w:rsidRPr="00306E95" w14:paraId="4DE63813" w14:textId="77777777" w:rsidTr="003B7D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gridSpan w:val="2"/>
            <w:vAlign w:val="center"/>
          </w:tcPr>
          <w:p w14:paraId="0D72FC44" w14:textId="77777777" w:rsidR="00193507" w:rsidRPr="00306E95" w:rsidRDefault="00193507" w:rsidP="003B7D74">
            <w:pPr>
              <w:jc w:val="center"/>
              <w:rPr>
                <w:b/>
                <w:sz w:val="18"/>
                <w:szCs w:val="18"/>
              </w:rPr>
            </w:pPr>
            <w:r w:rsidRPr="00306E95">
              <w:rPr>
                <w:sz w:val="18"/>
                <w:szCs w:val="18"/>
              </w:rPr>
              <w:t>Indikátor výsledku</w:t>
            </w:r>
          </w:p>
        </w:tc>
        <w:tc>
          <w:tcPr>
            <w:tcW w:w="1260" w:type="dxa"/>
            <w:vAlign w:val="center"/>
          </w:tcPr>
          <w:p w14:paraId="0F447D72" w14:textId="77777777" w:rsidR="00193507" w:rsidRPr="009705C1" w:rsidRDefault="00193507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9705C1">
              <w:rPr>
                <w:b w:val="0"/>
                <w:sz w:val="18"/>
                <w:szCs w:val="18"/>
              </w:rPr>
              <w:t>Jednotka indikátoru</w:t>
            </w:r>
          </w:p>
        </w:tc>
        <w:tc>
          <w:tcPr>
            <w:tcW w:w="1433" w:type="dxa"/>
            <w:vAlign w:val="center"/>
          </w:tcPr>
          <w:p w14:paraId="518D2F7E" w14:textId="77777777" w:rsidR="00193507" w:rsidRPr="009705C1" w:rsidRDefault="00193507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9705C1">
              <w:rPr>
                <w:b w:val="0"/>
                <w:sz w:val="18"/>
                <w:szCs w:val="18"/>
              </w:rPr>
              <w:t>Počáteční hodnota</w:t>
            </w:r>
          </w:p>
        </w:tc>
        <w:tc>
          <w:tcPr>
            <w:tcW w:w="1701" w:type="dxa"/>
            <w:vAlign w:val="center"/>
          </w:tcPr>
          <w:p w14:paraId="3063CDA4" w14:textId="77777777" w:rsidR="00193507" w:rsidRPr="009705C1" w:rsidRDefault="00193507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9705C1">
              <w:rPr>
                <w:b w:val="0"/>
                <w:bCs/>
                <w:sz w:val="18"/>
                <w:szCs w:val="18"/>
              </w:rPr>
              <w:t>Měsíc/rok stanovení počáteční hodnoty</w:t>
            </w:r>
          </w:p>
        </w:tc>
        <w:tc>
          <w:tcPr>
            <w:tcW w:w="1843" w:type="dxa"/>
            <w:vAlign w:val="center"/>
          </w:tcPr>
          <w:p w14:paraId="7FD4D062" w14:textId="77777777" w:rsidR="00193507" w:rsidRPr="009705C1" w:rsidRDefault="00193507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9705C1">
              <w:rPr>
                <w:b w:val="0"/>
                <w:sz w:val="18"/>
                <w:szCs w:val="18"/>
              </w:rPr>
              <w:t>Cílová hodnota</w:t>
            </w:r>
          </w:p>
        </w:tc>
        <w:tc>
          <w:tcPr>
            <w:tcW w:w="1417" w:type="dxa"/>
            <w:vAlign w:val="center"/>
          </w:tcPr>
          <w:p w14:paraId="224B4E91" w14:textId="77777777" w:rsidR="00193507" w:rsidRPr="009705C1" w:rsidRDefault="00193507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9705C1">
              <w:rPr>
                <w:b w:val="0"/>
                <w:sz w:val="18"/>
                <w:szCs w:val="18"/>
              </w:rPr>
              <w:t>Četnost vykazování</w:t>
            </w:r>
          </w:p>
        </w:tc>
        <w:tc>
          <w:tcPr>
            <w:tcW w:w="3402" w:type="dxa"/>
            <w:vAlign w:val="center"/>
          </w:tcPr>
          <w:p w14:paraId="3E11DA08" w14:textId="77777777" w:rsidR="00193507" w:rsidRPr="009705C1" w:rsidRDefault="00193507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9705C1">
              <w:rPr>
                <w:b w:val="0"/>
                <w:sz w:val="18"/>
                <w:szCs w:val="18"/>
              </w:rPr>
              <w:t>Zdroj ověření</w:t>
            </w:r>
          </w:p>
        </w:tc>
      </w:tr>
      <w:tr w:rsidR="009705C1" w:rsidRPr="00306E95" w14:paraId="3DD749A0" w14:textId="77777777" w:rsidTr="00C11EBD">
        <w:trPr>
          <w:trHeight w:val="9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gridSpan w:val="2"/>
            <w:vAlign w:val="center"/>
          </w:tcPr>
          <w:p w14:paraId="30F50392" w14:textId="08DA225E" w:rsidR="009705C1" w:rsidRPr="009705C1" w:rsidRDefault="00895E8E" w:rsidP="003B7D74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Počet opatření na podporu mediální gramotnosti široké veřejnosti</w:t>
            </w:r>
            <w:r w:rsidR="009705C1" w:rsidRPr="009705C1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4296CB49" w14:textId="33651A56" w:rsidR="009705C1" w:rsidRPr="00306E95" w:rsidRDefault="00895E8E" w:rsidP="003B7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GB"/>
              </w:rPr>
              <w:t>číslo</w:t>
            </w:r>
          </w:p>
        </w:tc>
        <w:tc>
          <w:tcPr>
            <w:tcW w:w="1433" w:type="dxa"/>
            <w:vAlign w:val="center"/>
          </w:tcPr>
          <w:p w14:paraId="2E0181CB" w14:textId="48B012D5" w:rsidR="009705C1" w:rsidRPr="00306E95" w:rsidRDefault="00895E8E" w:rsidP="003B7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Align w:val="center"/>
          </w:tcPr>
          <w:p w14:paraId="0ADD0D29" w14:textId="25CF5B0F" w:rsidR="009705C1" w:rsidRPr="00306E95" w:rsidRDefault="00895E8E" w:rsidP="003B7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2020</w:t>
            </w:r>
          </w:p>
        </w:tc>
        <w:tc>
          <w:tcPr>
            <w:tcW w:w="1843" w:type="dxa"/>
            <w:vAlign w:val="center"/>
          </w:tcPr>
          <w:p w14:paraId="5D4E8B26" w14:textId="1EE51496" w:rsidR="009705C1" w:rsidRPr="00306E95" w:rsidRDefault="00895E8E" w:rsidP="003B7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14:paraId="293D25EB" w14:textId="55537291" w:rsidR="009705C1" w:rsidRPr="00306E95" w:rsidRDefault="009705C1" w:rsidP="00895E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06E95">
              <w:rPr>
                <w:sz w:val="18"/>
                <w:szCs w:val="18"/>
              </w:rPr>
              <w:t xml:space="preserve"> </w:t>
            </w:r>
            <w:r w:rsidR="00895E8E">
              <w:rPr>
                <w:sz w:val="18"/>
                <w:szCs w:val="18"/>
              </w:rPr>
              <w:t>pololetně</w:t>
            </w:r>
          </w:p>
        </w:tc>
        <w:tc>
          <w:tcPr>
            <w:tcW w:w="3402" w:type="dxa"/>
            <w:vAlign w:val="center"/>
          </w:tcPr>
          <w:p w14:paraId="29E47E8A" w14:textId="5BA2B724" w:rsidR="009705C1" w:rsidRPr="00306E95" w:rsidRDefault="00895E8E" w:rsidP="003B7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záznamy realizátorů projektu</w:t>
            </w:r>
          </w:p>
        </w:tc>
      </w:tr>
      <w:tr w:rsidR="00193507" w:rsidRPr="00306E95" w14:paraId="713D1DB3" w14:textId="77777777" w:rsidTr="0097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gridSpan w:val="2"/>
            <w:vAlign w:val="center"/>
          </w:tcPr>
          <w:p w14:paraId="073062A2" w14:textId="77777777" w:rsidR="00193507" w:rsidRPr="00306E95" w:rsidRDefault="00193507" w:rsidP="003B7D74">
            <w:pPr>
              <w:jc w:val="both"/>
              <w:rPr>
                <w:rFonts w:eastAsiaTheme="minorEastAsia"/>
                <w:sz w:val="18"/>
                <w:szCs w:val="18"/>
              </w:rPr>
            </w:pPr>
            <w:r w:rsidRPr="00306E95">
              <w:rPr>
                <w:sz w:val="18"/>
                <w:szCs w:val="18"/>
                <w:lang w:eastAsia="en-GB"/>
              </w:rPr>
              <w:t>Definice indikátoru</w:t>
            </w:r>
          </w:p>
        </w:tc>
        <w:tc>
          <w:tcPr>
            <w:tcW w:w="11056" w:type="dxa"/>
            <w:gridSpan w:val="6"/>
            <w:vAlign w:val="center"/>
          </w:tcPr>
          <w:p w14:paraId="66449CB8" w14:textId="3052BABE" w:rsidR="00193507" w:rsidRPr="009705C1" w:rsidRDefault="008B5948" w:rsidP="00ED7E2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8B5948">
              <w:rPr>
                <w:b w:val="0"/>
                <w:sz w:val="18"/>
                <w:szCs w:val="18"/>
              </w:rPr>
              <w:t xml:space="preserve">Indikátor </w:t>
            </w:r>
            <w:r w:rsidR="00ED7E2A" w:rsidRPr="00ED7E2A">
              <w:rPr>
                <w:b w:val="0"/>
                <w:sz w:val="18"/>
                <w:szCs w:val="18"/>
              </w:rPr>
              <w:t xml:space="preserve">představuje počet nově vytvořených opatření podporujících mediální gramotnost pro širokou veřejnost. Pojem „opatření“ vyjadřuje kombinaci mediálně-vzdělávací aktivity a tvorby vzdělávacích a publikačních materiálů pro šíření mediální výchovy a povědomí mezi širokou veřejností. </w:t>
            </w:r>
          </w:p>
        </w:tc>
      </w:tr>
      <w:tr w:rsidR="00193507" w:rsidRPr="00306E95" w14:paraId="30E04C7A" w14:textId="77777777" w:rsidTr="009705C1">
        <w:trPr>
          <w:trHeight w:val="9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gridSpan w:val="2"/>
            <w:vAlign w:val="center"/>
          </w:tcPr>
          <w:p w14:paraId="50A95A95" w14:textId="77777777" w:rsidR="00193507" w:rsidRPr="00306E95" w:rsidRDefault="00193507" w:rsidP="003B7D74">
            <w:pPr>
              <w:rPr>
                <w:rFonts w:eastAsiaTheme="minorEastAsia"/>
                <w:sz w:val="18"/>
                <w:szCs w:val="18"/>
              </w:rPr>
            </w:pPr>
            <w:r w:rsidRPr="00306E95">
              <w:rPr>
                <w:sz w:val="18"/>
                <w:szCs w:val="18"/>
                <w:lang w:eastAsia="en-GB"/>
              </w:rPr>
              <w:t>Způsob stanovení hodnoty indikátoru</w:t>
            </w:r>
          </w:p>
        </w:tc>
        <w:tc>
          <w:tcPr>
            <w:tcW w:w="11056" w:type="dxa"/>
            <w:gridSpan w:val="6"/>
            <w:vAlign w:val="center"/>
          </w:tcPr>
          <w:p w14:paraId="0C04D807" w14:textId="07D79746" w:rsidR="00193507" w:rsidRPr="009705C1" w:rsidRDefault="00ED7E2A" w:rsidP="008B5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ED7E2A">
              <w:rPr>
                <w:b w:val="0"/>
                <w:sz w:val="18"/>
                <w:szCs w:val="18"/>
              </w:rPr>
              <w:t xml:space="preserve">Výchozí hodnota je nastavena na 0. </w:t>
            </w:r>
            <w:r>
              <w:rPr>
                <w:b w:val="0"/>
                <w:sz w:val="18"/>
                <w:szCs w:val="18"/>
              </w:rPr>
              <w:t>Cílová hodnota je stanovena</w:t>
            </w:r>
            <w:r w:rsidRPr="00ED7E2A">
              <w:rPr>
                <w:b w:val="0"/>
                <w:sz w:val="18"/>
                <w:szCs w:val="18"/>
              </w:rPr>
              <w:t xml:space="preserve"> na základě odhadu počtu opatření vytvořených v souvislosti s pravidly otevřené výzvy MGS (každý projekt zvýší hodnotu indikátoru o 1, neboť povinností každého projektu je </w:t>
            </w:r>
            <w:r w:rsidR="00FE53E5">
              <w:rPr>
                <w:b w:val="0"/>
                <w:sz w:val="18"/>
                <w:szCs w:val="18"/>
              </w:rPr>
              <w:t xml:space="preserve">minimálně </w:t>
            </w:r>
            <w:r w:rsidRPr="00ED7E2A">
              <w:rPr>
                <w:b w:val="0"/>
                <w:sz w:val="18"/>
                <w:szCs w:val="18"/>
              </w:rPr>
              <w:t>zajistit zpracování 1 materiálu vč. metodiky pro školitele a realizovat 1 mediálně-vzdělávací aktivitu). Indikátor bude splněn po předložení záznamů realizátorů projektu.</w:t>
            </w:r>
          </w:p>
        </w:tc>
      </w:tr>
      <w:tr w:rsidR="00193507" w:rsidRPr="00306E95" w14:paraId="62D2C30D" w14:textId="77777777" w:rsidTr="0097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gridSpan w:val="2"/>
            <w:vAlign w:val="center"/>
          </w:tcPr>
          <w:p w14:paraId="27E2A62F" w14:textId="77777777" w:rsidR="00193507" w:rsidRPr="009705C1" w:rsidRDefault="00193507" w:rsidP="003B7D74">
            <w:pPr>
              <w:jc w:val="both"/>
              <w:rPr>
                <w:b/>
                <w:sz w:val="18"/>
                <w:szCs w:val="18"/>
                <w:lang w:eastAsia="en-GB"/>
              </w:rPr>
            </w:pPr>
            <w:r w:rsidRPr="009705C1">
              <w:rPr>
                <w:b/>
                <w:sz w:val="18"/>
                <w:szCs w:val="18"/>
                <w:lang w:eastAsia="en-GB"/>
              </w:rPr>
              <w:t>Výstup programu 3.3</w:t>
            </w:r>
          </w:p>
        </w:tc>
        <w:tc>
          <w:tcPr>
            <w:tcW w:w="11056" w:type="dxa"/>
            <w:gridSpan w:val="6"/>
            <w:vAlign w:val="center"/>
          </w:tcPr>
          <w:p w14:paraId="3D0E25F3" w14:textId="097900DE" w:rsidR="00193507" w:rsidRPr="009705C1" w:rsidRDefault="003365C5" w:rsidP="003B7D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Realizovaná</w:t>
            </w:r>
            <w:r w:rsidR="00193507" w:rsidRPr="009705C1">
              <w:rPr>
                <w:sz w:val="18"/>
                <w:szCs w:val="18"/>
              </w:rPr>
              <w:t xml:space="preserve"> opatření zaměřená na boj proti zločinům z nenávisti, dezinformacím a hybridním hrozbám</w:t>
            </w:r>
          </w:p>
        </w:tc>
      </w:tr>
      <w:tr w:rsidR="00193507" w:rsidRPr="00306E95" w14:paraId="2D9942F7" w14:textId="77777777" w:rsidTr="003B7D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gridSpan w:val="2"/>
            <w:vAlign w:val="center"/>
          </w:tcPr>
          <w:p w14:paraId="4A91B984" w14:textId="77777777" w:rsidR="00193507" w:rsidRPr="00306E95" w:rsidRDefault="00193507" w:rsidP="003B7D74">
            <w:pPr>
              <w:jc w:val="center"/>
              <w:rPr>
                <w:b/>
                <w:sz w:val="18"/>
                <w:szCs w:val="18"/>
              </w:rPr>
            </w:pPr>
            <w:r w:rsidRPr="00306E95">
              <w:rPr>
                <w:sz w:val="18"/>
                <w:szCs w:val="18"/>
              </w:rPr>
              <w:t>Indikátor výstupu</w:t>
            </w:r>
          </w:p>
        </w:tc>
        <w:tc>
          <w:tcPr>
            <w:tcW w:w="1260" w:type="dxa"/>
            <w:vAlign w:val="center"/>
          </w:tcPr>
          <w:p w14:paraId="5386D717" w14:textId="77777777" w:rsidR="00193507" w:rsidRPr="009705C1" w:rsidRDefault="00193507" w:rsidP="003B7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9705C1">
              <w:rPr>
                <w:b w:val="0"/>
                <w:sz w:val="18"/>
                <w:szCs w:val="18"/>
              </w:rPr>
              <w:t>Jednotka indikátoru</w:t>
            </w:r>
          </w:p>
        </w:tc>
        <w:tc>
          <w:tcPr>
            <w:tcW w:w="1433" w:type="dxa"/>
            <w:vAlign w:val="center"/>
          </w:tcPr>
          <w:p w14:paraId="76F67AE6" w14:textId="77777777" w:rsidR="00193507" w:rsidRPr="009705C1" w:rsidRDefault="00193507" w:rsidP="003B7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9705C1">
              <w:rPr>
                <w:b w:val="0"/>
                <w:sz w:val="18"/>
                <w:szCs w:val="18"/>
              </w:rPr>
              <w:t>Počáteční hodnota</w:t>
            </w:r>
          </w:p>
        </w:tc>
        <w:tc>
          <w:tcPr>
            <w:tcW w:w="1701" w:type="dxa"/>
            <w:vAlign w:val="center"/>
          </w:tcPr>
          <w:p w14:paraId="68D5B8D2" w14:textId="77777777" w:rsidR="00193507" w:rsidRPr="009705C1" w:rsidRDefault="00193507" w:rsidP="003B7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9705C1">
              <w:rPr>
                <w:b w:val="0"/>
                <w:bCs/>
                <w:sz w:val="18"/>
                <w:szCs w:val="18"/>
              </w:rPr>
              <w:t>Měsíc/rok stanovení počáteční hodnoty</w:t>
            </w:r>
          </w:p>
        </w:tc>
        <w:tc>
          <w:tcPr>
            <w:tcW w:w="1843" w:type="dxa"/>
            <w:vAlign w:val="center"/>
          </w:tcPr>
          <w:p w14:paraId="6A204673" w14:textId="77777777" w:rsidR="00193507" w:rsidRPr="009705C1" w:rsidRDefault="00193507" w:rsidP="003B7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9705C1">
              <w:rPr>
                <w:b w:val="0"/>
                <w:sz w:val="18"/>
                <w:szCs w:val="18"/>
              </w:rPr>
              <w:t>Cílová hodnota</w:t>
            </w:r>
          </w:p>
        </w:tc>
        <w:tc>
          <w:tcPr>
            <w:tcW w:w="1417" w:type="dxa"/>
            <w:vAlign w:val="center"/>
          </w:tcPr>
          <w:p w14:paraId="733B94C6" w14:textId="77777777" w:rsidR="00193507" w:rsidRPr="009705C1" w:rsidRDefault="00193507" w:rsidP="003B7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9705C1">
              <w:rPr>
                <w:b w:val="0"/>
                <w:sz w:val="18"/>
                <w:szCs w:val="18"/>
              </w:rPr>
              <w:t>Četnost vykazování</w:t>
            </w:r>
          </w:p>
        </w:tc>
        <w:tc>
          <w:tcPr>
            <w:tcW w:w="3402" w:type="dxa"/>
            <w:vAlign w:val="center"/>
          </w:tcPr>
          <w:p w14:paraId="4FC75874" w14:textId="77777777" w:rsidR="00193507" w:rsidRPr="009705C1" w:rsidRDefault="00193507" w:rsidP="003B7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9705C1">
              <w:rPr>
                <w:b w:val="0"/>
                <w:sz w:val="18"/>
                <w:szCs w:val="18"/>
              </w:rPr>
              <w:t>Zdroj ověření</w:t>
            </w:r>
          </w:p>
        </w:tc>
      </w:tr>
      <w:tr w:rsidR="00193507" w:rsidRPr="00306E95" w14:paraId="029F3D7A" w14:textId="77777777" w:rsidTr="0097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dxa"/>
            <w:vAlign w:val="center"/>
          </w:tcPr>
          <w:p w14:paraId="6BAADBFD" w14:textId="77777777" w:rsidR="00193507" w:rsidRPr="00306E95" w:rsidRDefault="00193507" w:rsidP="003B7D74">
            <w:pPr>
              <w:jc w:val="center"/>
              <w:rPr>
                <w:b/>
                <w:bCs w:val="0"/>
                <w:sz w:val="18"/>
                <w:szCs w:val="18"/>
              </w:rPr>
            </w:pPr>
            <w:r w:rsidRPr="00306E95">
              <w:rPr>
                <w:sz w:val="18"/>
                <w:szCs w:val="18"/>
              </w:rPr>
              <w:t>1</w:t>
            </w:r>
          </w:p>
        </w:tc>
        <w:tc>
          <w:tcPr>
            <w:tcW w:w="3132" w:type="dxa"/>
            <w:vAlign w:val="center"/>
          </w:tcPr>
          <w:p w14:paraId="14C66615" w14:textId="77777777" w:rsidR="00193507" w:rsidRPr="00306E95" w:rsidRDefault="00193507" w:rsidP="003B7D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06E95">
              <w:rPr>
                <w:rFonts w:eastAsia="Times New Roman"/>
                <w:sz w:val="18"/>
                <w:szCs w:val="18"/>
                <w:lang w:eastAsia="en-GB"/>
              </w:rPr>
              <w:t>Počet osob dotčených aktivitami na podporu mediální gramotnosti</w:t>
            </w:r>
          </w:p>
        </w:tc>
        <w:tc>
          <w:tcPr>
            <w:tcW w:w="1260" w:type="dxa"/>
            <w:vAlign w:val="center"/>
          </w:tcPr>
          <w:p w14:paraId="1A470022" w14:textId="794D0D15" w:rsidR="00193507" w:rsidRPr="00306E95" w:rsidRDefault="002A59DA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>
              <w:rPr>
                <w:sz w:val="18"/>
                <w:szCs w:val="18"/>
                <w:lang w:eastAsia="en-GB"/>
              </w:rPr>
              <w:t>číslo</w:t>
            </w:r>
          </w:p>
        </w:tc>
        <w:tc>
          <w:tcPr>
            <w:tcW w:w="1433" w:type="dxa"/>
            <w:vAlign w:val="center"/>
          </w:tcPr>
          <w:p w14:paraId="30DCDD49" w14:textId="77777777" w:rsidR="00193507" w:rsidRPr="00306E95" w:rsidRDefault="00193507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06E9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Align w:val="center"/>
          </w:tcPr>
          <w:p w14:paraId="2422178E" w14:textId="77777777" w:rsidR="00193507" w:rsidRPr="00306E95" w:rsidRDefault="00193507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306E95">
              <w:rPr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1843" w:type="dxa"/>
            <w:vAlign w:val="center"/>
          </w:tcPr>
          <w:p w14:paraId="4AEE7ADA" w14:textId="77777777" w:rsidR="00193507" w:rsidRPr="00306E95" w:rsidRDefault="00193507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06E95">
              <w:rPr>
                <w:sz w:val="18"/>
                <w:szCs w:val="18"/>
              </w:rPr>
              <w:t>600</w:t>
            </w:r>
          </w:p>
        </w:tc>
        <w:tc>
          <w:tcPr>
            <w:tcW w:w="1417" w:type="dxa"/>
            <w:vAlign w:val="center"/>
          </w:tcPr>
          <w:p w14:paraId="39EBD5FC" w14:textId="77777777" w:rsidR="00193507" w:rsidRPr="00306E95" w:rsidRDefault="00193507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06E95">
              <w:rPr>
                <w:sz w:val="18"/>
                <w:szCs w:val="18"/>
              </w:rPr>
              <w:t xml:space="preserve"> pololetně</w:t>
            </w:r>
          </w:p>
        </w:tc>
        <w:tc>
          <w:tcPr>
            <w:tcW w:w="3402" w:type="dxa"/>
            <w:vAlign w:val="center"/>
          </w:tcPr>
          <w:p w14:paraId="277D07C1" w14:textId="77777777" w:rsidR="00193507" w:rsidRPr="00306E95" w:rsidRDefault="00193507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306E95">
              <w:rPr>
                <w:sz w:val="18"/>
                <w:szCs w:val="18"/>
                <w:lang w:eastAsia="en-GB"/>
              </w:rPr>
              <w:t>Záznamy realizátorů projektu</w:t>
            </w:r>
          </w:p>
        </w:tc>
      </w:tr>
      <w:tr w:rsidR="00193507" w:rsidRPr="00306E95" w14:paraId="2A2312A7" w14:textId="77777777" w:rsidTr="00554800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gridSpan w:val="2"/>
            <w:tcBorders>
              <w:bottom w:val="single" w:sz="4" w:space="0" w:color="BFBFBF" w:themeColor="background1" w:themeShade="BF"/>
            </w:tcBorders>
            <w:vAlign w:val="center"/>
          </w:tcPr>
          <w:p w14:paraId="320613F0" w14:textId="77777777" w:rsidR="00193507" w:rsidRPr="00306E95" w:rsidRDefault="00193507" w:rsidP="003B7D74">
            <w:pPr>
              <w:jc w:val="both"/>
              <w:rPr>
                <w:bCs w:val="0"/>
                <w:sz w:val="18"/>
                <w:szCs w:val="18"/>
              </w:rPr>
            </w:pPr>
            <w:r w:rsidRPr="00306E95">
              <w:rPr>
                <w:sz w:val="18"/>
                <w:szCs w:val="18"/>
                <w:lang w:eastAsia="en-GB"/>
              </w:rPr>
              <w:t>Definice indikátoru</w:t>
            </w:r>
          </w:p>
        </w:tc>
        <w:tc>
          <w:tcPr>
            <w:tcW w:w="11056" w:type="dxa"/>
            <w:gridSpan w:val="6"/>
            <w:tcBorders>
              <w:bottom w:val="single" w:sz="4" w:space="0" w:color="BFBFBF" w:themeColor="background1" w:themeShade="BF"/>
            </w:tcBorders>
            <w:vAlign w:val="center"/>
          </w:tcPr>
          <w:p w14:paraId="5580B8FC" w14:textId="77777777" w:rsidR="00193507" w:rsidRDefault="00193507" w:rsidP="009705C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9705C1">
              <w:rPr>
                <w:b w:val="0"/>
                <w:sz w:val="18"/>
                <w:szCs w:val="18"/>
              </w:rPr>
              <w:t>Jedná se o počet osob včetně dětí</w:t>
            </w:r>
            <w:r w:rsidR="008F1ADB">
              <w:rPr>
                <w:b w:val="0"/>
                <w:sz w:val="18"/>
                <w:szCs w:val="18"/>
              </w:rPr>
              <w:t xml:space="preserve"> a mládeže</w:t>
            </w:r>
            <w:r w:rsidRPr="009705C1">
              <w:rPr>
                <w:b w:val="0"/>
                <w:sz w:val="18"/>
                <w:szCs w:val="18"/>
              </w:rPr>
              <w:t xml:space="preserve"> a</w:t>
            </w:r>
            <w:r w:rsidR="008F1ADB">
              <w:rPr>
                <w:b w:val="0"/>
                <w:sz w:val="18"/>
                <w:szCs w:val="18"/>
              </w:rPr>
              <w:t>/nebo</w:t>
            </w:r>
            <w:r w:rsidRPr="009705C1">
              <w:rPr>
                <w:b w:val="0"/>
                <w:sz w:val="18"/>
                <w:szCs w:val="18"/>
              </w:rPr>
              <w:t xml:space="preserve"> seniorů, které budou </w:t>
            </w:r>
            <w:r w:rsidR="009705C1">
              <w:rPr>
                <w:b w:val="0"/>
                <w:sz w:val="18"/>
                <w:szCs w:val="18"/>
              </w:rPr>
              <w:t xml:space="preserve">prokazatelně </w:t>
            </w:r>
            <w:r w:rsidRPr="009705C1">
              <w:rPr>
                <w:b w:val="0"/>
                <w:sz w:val="18"/>
                <w:szCs w:val="18"/>
              </w:rPr>
              <w:t xml:space="preserve">dotčeny </w:t>
            </w:r>
            <w:r w:rsidRPr="009705C1">
              <w:rPr>
                <w:b w:val="0"/>
                <w:bCs/>
                <w:sz w:val="18"/>
                <w:szCs w:val="18"/>
              </w:rPr>
              <w:t>osvětovými a mediálně-vzdělávacími aktivitami a akcemi určenými pro širokou veřejnost.</w:t>
            </w:r>
            <w:r w:rsidRPr="009705C1">
              <w:rPr>
                <w:b w:val="0"/>
                <w:sz w:val="18"/>
                <w:szCs w:val="18"/>
              </w:rPr>
              <w:t xml:space="preserve"> Konečný příjemce je povinen shromažďovat a evidovat údaje.</w:t>
            </w:r>
          </w:p>
          <w:p w14:paraId="73503624" w14:textId="77777777" w:rsidR="00E6792B" w:rsidRDefault="00E6792B" w:rsidP="009705C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</w:p>
          <w:p w14:paraId="2E37B4E2" w14:textId="4645801A" w:rsidR="00E6792B" w:rsidRPr="009705C1" w:rsidRDefault="00E6792B" w:rsidP="009705C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</w:p>
        </w:tc>
      </w:tr>
      <w:tr w:rsidR="00193507" w:rsidRPr="00306E95" w14:paraId="515D362A" w14:textId="77777777" w:rsidTr="0055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gridSpan w:val="2"/>
            <w:tcBorders>
              <w:bottom w:val="single" w:sz="4" w:space="0" w:color="BFBFBF" w:themeColor="background1" w:themeShade="BF"/>
            </w:tcBorders>
            <w:vAlign w:val="center"/>
          </w:tcPr>
          <w:p w14:paraId="1E8F4E43" w14:textId="77777777" w:rsidR="00193507" w:rsidRPr="00306E95" w:rsidRDefault="00193507" w:rsidP="003B7D74">
            <w:pPr>
              <w:rPr>
                <w:bCs w:val="0"/>
                <w:sz w:val="18"/>
                <w:szCs w:val="18"/>
              </w:rPr>
            </w:pPr>
            <w:r w:rsidRPr="00306E95">
              <w:rPr>
                <w:sz w:val="18"/>
                <w:szCs w:val="18"/>
                <w:lang w:eastAsia="en-GB"/>
              </w:rPr>
              <w:lastRenderedPageBreak/>
              <w:t>Způsob stanovení hodnoty indikátoru</w:t>
            </w:r>
          </w:p>
        </w:tc>
        <w:tc>
          <w:tcPr>
            <w:tcW w:w="11056" w:type="dxa"/>
            <w:gridSpan w:val="6"/>
            <w:tcBorders>
              <w:bottom w:val="single" w:sz="4" w:space="0" w:color="BFBFBF" w:themeColor="background1" w:themeShade="BF"/>
            </w:tcBorders>
            <w:vAlign w:val="center"/>
          </w:tcPr>
          <w:p w14:paraId="23B151DD" w14:textId="77777777" w:rsidR="00193507" w:rsidRDefault="00193507" w:rsidP="0097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9705C1">
              <w:rPr>
                <w:b w:val="0"/>
                <w:sz w:val="18"/>
                <w:szCs w:val="18"/>
              </w:rPr>
              <w:t>Počáteční hodnota je stanovena na 0. Cílová hodnota je stanovena na základě odhadu počtu osob. K jejímu naplnění dojde po doložení záznamů realizátorů projektu.</w:t>
            </w:r>
          </w:p>
          <w:p w14:paraId="7ABA1FA7" w14:textId="6C9D402F" w:rsidR="009705C1" w:rsidRPr="009705C1" w:rsidRDefault="009705C1" w:rsidP="009705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</w:p>
        </w:tc>
      </w:tr>
      <w:tr w:rsidR="002A59DA" w:rsidRPr="00306E95" w14:paraId="4098DB3A" w14:textId="77777777" w:rsidTr="005548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16E62B2" w14:textId="77777777" w:rsidR="002A59DA" w:rsidRPr="00306E95" w:rsidRDefault="002A59DA" w:rsidP="003B7D74">
            <w:pPr>
              <w:rPr>
                <w:sz w:val="18"/>
                <w:szCs w:val="18"/>
                <w:lang w:eastAsia="en-GB"/>
              </w:rPr>
            </w:pPr>
          </w:p>
        </w:tc>
        <w:tc>
          <w:tcPr>
            <w:tcW w:w="11056" w:type="dxa"/>
            <w:gridSpan w:val="6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C3A456C" w14:textId="77777777" w:rsidR="002A59DA" w:rsidRDefault="002A59DA" w:rsidP="009705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</w:p>
          <w:p w14:paraId="687E97CE" w14:textId="33CE97B0" w:rsidR="002A59DA" w:rsidRDefault="002A59DA" w:rsidP="009705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</w:p>
          <w:p w14:paraId="224C301C" w14:textId="09E78C66" w:rsidR="002A59DA" w:rsidRDefault="002A59DA" w:rsidP="009705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</w:p>
          <w:p w14:paraId="72CD1483" w14:textId="4058C96A" w:rsidR="002A59DA" w:rsidRPr="009705C1" w:rsidRDefault="002A59DA" w:rsidP="009705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</w:p>
        </w:tc>
      </w:tr>
      <w:tr w:rsidR="009705C1" w:rsidRPr="00306E95" w14:paraId="2A29B623" w14:textId="77777777" w:rsidTr="0055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dxa"/>
            <w:tcBorders>
              <w:top w:val="single" w:sz="4" w:space="0" w:color="BFBFBF" w:themeColor="background1" w:themeShade="BF"/>
            </w:tcBorders>
            <w:vAlign w:val="center"/>
          </w:tcPr>
          <w:p w14:paraId="7FF3C3B1" w14:textId="77777777" w:rsidR="00193507" w:rsidRPr="00306E95" w:rsidRDefault="00193507" w:rsidP="003B7D74">
            <w:pPr>
              <w:jc w:val="both"/>
              <w:rPr>
                <w:b/>
                <w:bCs w:val="0"/>
                <w:sz w:val="18"/>
                <w:szCs w:val="18"/>
                <w:lang w:eastAsia="en-GB"/>
              </w:rPr>
            </w:pPr>
            <w:r w:rsidRPr="00306E95">
              <w:rPr>
                <w:sz w:val="18"/>
                <w:szCs w:val="18"/>
                <w:lang w:eastAsia="en-GB"/>
              </w:rPr>
              <w:t>2</w:t>
            </w:r>
          </w:p>
        </w:tc>
        <w:tc>
          <w:tcPr>
            <w:tcW w:w="3132" w:type="dxa"/>
            <w:tcBorders>
              <w:top w:val="single" w:sz="4" w:space="0" w:color="BFBFBF" w:themeColor="background1" w:themeShade="BF"/>
            </w:tcBorders>
            <w:vAlign w:val="center"/>
          </w:tcPr>
          <w:p w14:paraId="45A766B8" w14:textId="77777777" w:rsidR="00193507" w:rsidRPr="00306E95" w:rsidRDefault="00193507" w:rsidP="003B7D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GB"/>
              </w:rPr>
            </w:pPr>
            <w:r w:rsidRPr="00306E95">
              <w:rPr>
                <w:sz w:val="18"/>
                <w:szCs w:val="18"/>
              </w:rPr>
              <w:t>Počet vytvořených materiálů na podporu mediální gramotnosti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</w:tcBorders>
            <w:vAlign w:val="center"/>
          </w:tcPr>
          <w:p w14:paraId="421C7FC7" w14:textId="5CBCE644" w:rsidR="00193507" w:rsidRPr="00306E95" w:rsidRDefault="002A59DA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>
              <w:rPr>
                <w:sz w:val="18"/>
                <w:szCs w:val="18"/>
                <w:lang w:eastAsia="en-GB"/>
              </w:rPr>
              <w:t>číslo</w:t>
            </w:r>
          </w:p>
        </w:tc>
        <w:tc>
          <w:tcPr>
            <w:tcW w:w="1433" w:type="dxa"/>
            <w:tcBorders>
              <w:top w:val="single" w:sz="4" w:space="0" w:color="BFBFBF" w:themeColor="background1" w:themeShade="BF"/>
            </w:tcBorders>
            <w:vAlign w:val="center"/>
          </w:tcPr>
          <w:p w14:paraId="5A5ED473" w14:textId="77777777" w:rsidR="00193507" w:rsidRPr="00306E95" w:rsidRDefault="00193507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06E9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BFBFBF" w:themeColor="background1" w:themeShade="BF"/>
            </w:tcBorders>
            <w:vAlign w:val="center"/>
          </w:tcPr>
          <w:p w14:paraId="030933D8" w14:textId="77777777" w:rsidR="00193507" w:rsidRPr="00306E95" w:rsidRDefault="00193507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306E95">
              <w:rPr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1843" w:type="dxa"/>
            <w:tcBorders>
              <w:top w:val="single" w:sz="4" w:space="0" w:color="BFBFBF" w:themeColor="background1" w:themeShade="BF"/>
            </w:tcBorders>
            <w:vAlign w:val="center"/>
          </w:tcPr>
          <w:p w14:paraId="1316A6CF" w14:textId="77777777" w:rsidR="00193507" w:rsidRPr="00306E95" w:rsidRDefault="00193507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06E95">
              <w:rPr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</w:tcBorders>
            <w:vAlign w:val="center"/>
          </w:tcPr>
          <w:p w14:paraId="670A15A9" w14:textId="77777777" w:rsidR="00193507" w:rsidRPr="00306E95" w:rsidRDefault="00193507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06E95">
              <w:rPr>
                <w:sz w:val="18"/>
                <w:szCs w:val="18"/>
              </w:rPr>
              <w:t xml:space="preserve"> pololetně</w:t>
            </w:r>
          </w:p>
        </w:tc>
        <w:tc>
          <w:tcPr>
            <w:tcW w:w="3402" w:type="dxa"/>
            <w:tcBorders>
              <w:top w:val="single" w:sz="4" w:space="0" w:color="BFBFBF" w:themeColor="background1" w:themeShade="BF"/>
            </w:tcBorders>
            <w:vAlign w:val="center"/>
          </w:tcPr>
          <w:p w14:paraId="08EDE9A9" w14:textId="77777777" w:rsidR="00193507" w:rsidRPr="00306E95" w:rsidRDefault="00193507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en-GB"/>
              </w:rPr>
            </w:pPr>
            <w:r w:rsidRPr="00306E95">
              <w:rPr>
                <w:sz w:val="18"/>
                <w:szCs w:val="18"/>
                <w:lang w:eastAsia="en-GB"/>
              </w:rPr>
              <w:t>Kopie materiálů</w:t>
            </w:r>
          </w:p>
        </w:tc>
      </w:tr>
      <w:tr w:rsidR="00193507" w:rsidRPr="002A59DA" w14:paraId="17E7BABD" w14:textId="77777777" w:rsidTr="002A59DA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gridSpan w:val="2"/>
            <w:vAlign w:val="center"/>
          </w:tcPr>
          <w:p w14:paraId="1D3D29F8" w14:textId="77777777" w:rsidR="00193507" w:rsidRPr="002A59DA" w:rsidRDefault="00193507" w:rsidP="003B7D74">
            <w:pPr>
              <w:jc w:val="both"/>
              <w:rPr>
                <w:bCs w:val="0"/>
                <w:sz w:val="18"/>
                <w:szCs w:val="18"/>
              </w:rPr>
            </w:pPr>
            <w:r w:rsidRPr="002A59DA">
              <w:rPr>
                <w:sz w:val="18"/>
                <w:szCs w:val="18"/>
                <w:lang w:eastAsia="en-GB"/>
              </w:rPr>
              <w:t>Definice indikátoru</w:t>
            </w:r>
          </w:p>
        </w:tc>
        <w:tc>
          <w:tcPr>
            <w:tcW w:w="11056" w:type="dxa"/>
            <w:gridSpan w:val="6"/>
            <w:vAlign w:val="center"/>
          </w:tcPr>
          <w:p w14:paraId="4E7FCCFC" w14:textId="77777777" w:rsidR="00193507" w:rsidRPr="002A59DA" w:rsidRDefault="00193507" w:rsidP="003B7D7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2A59DA">
              <w:rPr>
                <w:b w:val="0"/>
                <w:sz w:val="18"/>
                <w:szCs w:val="18"/>
              </w:rPr>
              <w:t>Jedná se o počet nově vytvořených materiálů na podporu mediální výchovy.</w:t>
            </w:r>
          </w:p>
        </w:tc>
      </w:tr>
      <w:tr w:rsidR="00193507" w:rsidRPr="002A59DA" w14:paraId="027FD630" w14:textId="77777777" w:rsidTr="002A59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gridSpan w:val="2"/>
            <w:vAlign w:val="center"/>
          </w:tcPr>
          <w:p w14:paraId="2FF39A4F" w14:textId="77777777" w:rsidR="00193507" w:rsidRPr="002A59DA" w:rsidRDefault="00193507" w:rsidP="003B7D74">
            <w:pPr>
              <w:rPr>
                <w:bCs w:val="0"/>
                <w:sz w:val="18"/>
                <w:szCs w:val="18"/>
              </w:rPr>
            </w:pPr>
            <w:r w:rsidRPr="002A59DA">
              <w:rPr>
                <w:sz w:val="18"/>
                <w:szCs w:val="18"/>
                <w:lang w:eastAsia="en-GB"/>
              </w:rPr>
              <w:t>Způsob stanovení hodnoty indikátoru</w:t>
            </w:r>
          </w:p>
        </w:tc>
        <w:tc>
          <w:tcPr>
            <w:tcW w:w="11056" w:type="dxa"/>
            <w:gridSpan w:val="6"/>
            <w:vAlign w:val="center"/>
          </w:tcPr>
          <w:p w14:paraId="2F73A4A3" w14:textId="1301DD1B" w:rsidR="00193507" w:rsidRPr="002A59DA" w:rsidRDefault="00193507" w:rsidP="003B7D7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2A59DA">
              <w:rPr>
                <w:b w:val="0"/>
                <w:sz w:val="18"/>
                <w:szCs w:val="18"/>
              </w:rPr>
              <w:t xml:space="preserve">Počáteční hodnota je stanovena na 0. Cílová hodnota je stanovena na základě odhadu počtu vytvořených vzdělávacích materiálů. </w:t>
            </w:r>
            <w:r w:rsidR="00454CAD">
              <w:rPr>
                <w:b w:val="0"/>
                <w:sz w:val="18"/>
                <w:szCs w:val="18"/>
              </w:rPr>
              <w:br/>
            </w:r>
            <w:r w:rsidRPr="002A59DA">
              <w:rPr>
                <w:b w:val="0"/>
                <w:sz w:val="18"/>
                <w:szCs w:val="18"/>
              </w:rPr>
              <w:t>K naplnění indikátoru dojde po doložení oficiálních podkladů realizátorů projektu.</w:t>
            </w:r>
          </w:p>
        </w:tc>
      </w:tr>
    </w:tbl>
    <w:p w14:paraId="0932468D" w14:textId="77777777" w:rsidR="00193507" w:rsidRPr="002A59DA" w:rsidRDefault="00193507">
      <w:pPr>
        <w:rPr>
          <w:b w:val="0"/>
        </w:rPr>
      </w:pPr>
    </w:p>
    <w:p w14:paraId="5F7AB9EC" w14:textId="023B726C" w:rsidR="002A59DA" w:rsidRDefault="002A59DA">
      <w:pPr>
        <w:rPr>
          <w:sz w:val="24"/>
          <w:szCs w:val="24"/>
        </w:rPr>
      </w:pPr>
    </w:p>
    <w:tbl>
      <w:tblPr>
        <w:tblStyle w:val="Prosttabulka1"/>
        <w:tblW w:w="1473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114"/>
        <w:gridCol w:w="1260"/>
        <w:gridCol w:w="1433"/>
        <w:gridCol w:w="1701"/>
        <w:gridCol w:w="1843"/>
        <w:gridCol w:w="1417"/>
        <w:gridCol w:w="3402"/>
      </w:tblGrid>
      <w:tr w:rsidR="002A59DA" w:rsidRPr="009705C1" w14:paraId="07DB2EDE" w14:textId="77777777" w:rsidTr="003B7D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gridSpan w:val="2"/>
            <w:vAlign w:val="center"/>
          </w:tcPr>
          <w:p w14:paraId="6FC696C3" w14:textId="07D86578" w:rsidR="002A59DA" w:rsidRPr="009705C1" w:rsidRDefault="002A59DA" w:rsidP="003B7D74">
            <w:pPr>
              <w:jc w:val="both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eastAsia="en-GB"/>
              </w:rPr>
              <w:t>Bilaterální výstup 1</w:t>
            </w:r>
          </w:p>
        </w:tc>
        <w:tc>
          <w:tcPr>
            <w:tcW w:w="11056" w:type="dxa"/>
            <w:gridSpan w:val="6"/>
            <w:vAlign w:val="center"/>
          </w:tcPr>
          <w:p w14:paraId="3092B94B" w14:textId="7A19F168" w:rsidR="002A59DA" w:rsidRPr="009705C1" w:rsidRDefault="002A59DA" w:rsidP="003B7D7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Podpora bilaterálního propojení</w:t>
            </w:r>
          </w:p>
        </w:tc>
      </w:tr>
      <w:tr w:rsidR="002A59DA" w:rsidRPr="009705C1" w14:paraId="2FAE5C04" w14:textId="77777777" w:rsidTr="003B7D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gridSpan w:val="2"/>
            <w:vAlign w:val="center"/>
          </w:tcPr>
          <w:p w14:paraId="7EA1AC19" w14:textId="77777777" w:rsidR="002A59DA" w:rsidRPr="00306E95" w:rsidRDefault="002A59DA" w:rsidP="003B7D74">
            <w:pPr>
              <w:jc w:val="center"/>
              <w:rPr>
                <w:b/>
                <w:sz w:val="18"/>
                <w:szCs w:val="18"/>
              </w:rPr>
            </w:pPr>
            <w:r w:rsidRPr="00306E95">
              <w:rPr>
                <w:sz w:val="18"/>
                <w:szCs w:val="18"/>
              </w:rPr>
              <w:t>Indikátor výstupu</w:t>
            </w:r>
          </w:p>
        </w:tc>
        <w:tc>
          <w:tcPr>
            <w:tcW w:w="1260" w:type="dxa"/>
            <w:vAlign w:val="center"/>
          </w:tcPr>
          <w:p w14:paraId="1B5436CB" w14:textId="77777777" w:rsidR="002A59DA" w:rsidRPr="009705C1" w:rsidRDefault="002A59DA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9705C1">
              <w:rPr>
                <w:b w:val="0"/>
                <w:sz w:val="18"/>
                <w:szCs w:val="18"/>
              </w:rPr>
              <w:t>Jednotka indikátoru</w:t>
            </w:r>
          </w:p>
        </w:tc>
        <w:tc>
          <w:tcPr>
            <w:tcW w:w="1433" w:type="dxa"/>
            <w:vAlign w:val="center"/>
          </w:tcPr>
          <w:p w14:paraId="08C6B908" w14:textId="77777777" w:rsidR="002A59DA" w:rsidRPr="009705C1" w:rsidRDefault="002A59DA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9705C1">
              <w:rPr>
                <w:b w:val="0"/>
                <w:sz w:val="18"/>
                <w:szCs w:val="18"/>
              </w:rPr>
              <w:t>Počáteční hodnota</w:t>
            </w:r>
          </w:p>
        </w:tc>
        <w:tc>
          <w:tcPr>
            <w:tcW w:w="1701" w:type="dxa"/>
            <w:vAlign w:val="center"/>
          </w:tcPr>
          <w:p w14:paraId="4AB50C9F" w14:textId="7934F31B" w:rsidR="002A59DA" w:rsidRPr="009705C1" w:rsidRDefault="002A59DA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9705C1">
              <w:rPr>
                <w:b w:val="0"/>
                <w:bCs/>
                <w:sz w:val="18"/>
                <w:szCs w:val="18"/>
              </w:rPr>
              <w:t>Měsíc/rok stanovení počáteční hodnoty</w:t>
            </w:r>
          </w:p>
        </w:tc>
        <w:tc>
          <w:tcPr>
            <w:tcW w:w="1843" w:type="dxa"/>
            <w:vAlign w:val="center"/>
          </w:tcPr>
          <w:p w14:paraId="1EB209C1" w14:textId="77777777" w:rsidR="002A59DA" w:rsidRPr="009705C1" w:rsidRDefault="002A59DA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9705C1">
              <w:rPr>
                <w:b w:val="0"/>
                <w:sz w:val="18"/>
                <w:szCs w:val="18"/>
              </w:rPr>
              <w:t>Cílová hodnota</w:t>
            </w:r>
          </w:p>
        </w:tc>
        <w:tc>
          <w:tcPr>
            <w:tcW w:w="1417" w:type="dxa"/>
            <w:vAlign w:val="center"/>
          </w:tcPr>
          <w:p w14:paraId="2F2CEA5C" w14:textId="200745B4" w:rsidR="002A59DA" w:rsidRPr="009705C1" w:rsidRDefault="0051777C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Č</w:t>
            </w:r>
            <w:r w:rsidR="007919C4">
              <w:rPr>
                <w:b w:val="0"/>
                <w:sz w:val="18"/>
                <w:szCs w:val="18"/>
              </w:rPr>
              <w:t>etnost vykazování</w:t>
            </w:r>
          </w:p>
        </w:tc>
        <w:tc>
          <w:tcPr>
            <w:tcW w:w="3402" w:type="dxa"/>
            <w:vAlign w:val="center"/>
          </w:tcPr>
          <w:p w14:paraId="69279C91" w14:textId="77777777" w:rsidR="002A59DA" w:rsidRPr="009705C1" w:rsidRDefault="002A59DA" w:rsidP="003B7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9705C1">
              <w:rPr>
                <w:b w:val="0"/>
                <w:sz w:val="18"/>
                <w:szCs w:val="18"/>
              </w:rPr>
              <w:t>Zdroj ověření</w:t>
            </w:r>
          </w:p>
        </w:tc>
      </w:tr>
      <w:tr w:rsidR="00C04BD6" w:rsidRPr="00306E95" w14:paraId="6BD58B4D" w14:textId="77777777" w:rsidTr="006311CF">
        <w:trPr>
          <w:trHeight w:val="9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1E8DA0EC" w14:textId="3982FCE6" w:rsidR="00C04BD6" w:rsidRPr="008B5948" w:rsidRDefault="00E94597" w:rsidP="006311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114" w:type="dxa"/>
            <w:vAlign w:val="center"/>
          </w:tcPr>
          <w:p w14:paraId="3A633F5F" w14:textId="043F52E0" w:rsidR="00C04BD6" w:rsidRPr="002A59DA" w:rsidRDefault="00C04BD6" w:rsidP="006311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2A59DA">
              <w:rPr>
                <w:rFonts w:eastAsia="Times New Roman"/>
                <w:sz w:val="18"/>
                <w:szCs w:val="18"/>
                <w:lang w:eastAsia="en-GB"/>
              </w:rPr>
              <w:t xml:space="preserve">Počet </w:t>
            </w:r>
            <w:r>
              <w:rPr>
                <w:rFonts w:eastAsia="Times New Roman"/>
                <w:sz w:val="18"/>
                <w:szCs w:val="18"/>
                <w:lang w:eastAsia="en-GB"/>
              </w:rPr>
              <w:t xml:space="preserve">účastníků z přijímacích států zapojených do bilaterální výměny (rozděleno dle </w:t>
            </w:r>
            <w:proofErr w:type="spellStart"/>
            <w:r>
              <w:rPr>
                <w:rFonts w:eastAsia="Times New Roman"/>
                <w:sz w:val="18"/>
                <w:szCs w:val="18"/>
                <w:lang w:eastAsia="en-GB"/>
              </w:rPr>
              <w:t>donorského</w:t>
            </w:r>
            <w:proofErr w:type="spellEnd"/>
            <w:r>
              <w:rPr>
                <w:rFonts w:eastAsia="Times New Roman"/>
                <w:sz w:val="18"/>
                <w:szCs w:val="18"/>
                <w:lang w:eastAsia="en-GB"/>
              </w:rPr>
              <w:t xml:space="preserve"> státu</w:t>
            </w:r>
            <w:r w:rsidR="000D520D">
              <w:rPr>
                <w:rFonts w:eastAsia="Times New Roman"/>
                <w:sz w:val="18"/>
                <w:szCs w:val="18"/>
                <w:lang w:eastAsia="en-GB"/>
              </w:rPr>
              <w:t xml:space="preserve">, </w:t>
            </w:r>
            <w:r>
              <w:rPr>
                <w:rFonts w:eastAsia="Times New Roman"/>
                <w:sz w:val="18"/>
                <w:szCs w:val="18"/>
                <w:lang w:eastAsia="en-GB"/>
              </w:rPr>
              <w:t>pohlaví</w:t>
            </w:r>
            <w:r w:rsidR="000D520D">
              <w:rPr>
                <w:rFonts w:eastAsia="Times New Roman"/>
                <w:sz w:val="18"/>
                <w:szCs w:val="18"/>
                <w:lang w:eastAsia="en-GB"/>
              </w:rPr>
              <w:t xml:space="preserve"> a typu výměny</w:t>
            </w:r>
            <w:r>
              <w:rPr>
                <w:rFonts w:eastAsia="Times New Roman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260" w:type="dxa"/>
            <w:vAlign w:val="center"/>
          </w:tcPr>
          <w:p w14:paraId="0C82FDDA" w14:textId="77777777" w:rsidR="00C04BD6" w:rsidRPr="00E94597" w:rsidRDefault="00C04BD6" w:rsidP="006311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E94597">
              <w:rPr>
                <w:b w:val="0"/>
                <w:sz w:val="18"/>
                <w:szCs w:val="18"/>
                <w:lang w:eastAsia="en-GB"/>
              </w:rPr>
              <w:t>číslo</w:t>
            </w:r>
          </w:p>
        </w:tc>
        <w:tc>
          <w:tcPr>
            <w:tcW w:w="1433" w:type="dxa"/>
            <w:vAlign w:val="center"/>
          </w:tcPr>
          <w:p w14:paraId="18513B9C" w14:textId="77777777" w:rsidR="00C04BD6" w:rsidRPr="00E94597" w:rsidRDefault="00C04BD6" w:rsidP="006311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E94597">
              <w:rPr>
                <w:b w:val="0"/>
                <w:sz w:val="18"/>
                <w:szCs w:val="18"/>
              </w:rPr>
              <w:t>0</w:t>
            </w:r>
          </w:p>
        </w:tc>
        <w:tc>
          <w:tcPr>
            <w:tcW w:w="1701" w:type="dxa"/>
            <w:vAlign w:val="center"/>
          </w:tcPr>
          <w:p w14:paraId="7F6897F9" w14:textId="5B01F95C" w:rsidR="00C04BD6" w:rsidRPr="007919C4" w:rsidRDefault="007919C4" w:rsidP="006311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8"/>
                <w:szCs w:val="18"/>
              </w:rPr>
            </w:pPr>
            <w:r w:rsidRPr="007919C4">
              <w:rPr>
                <w:b w:val="0"/>
                <w:bCs/>
                <w:sz w:val="18"/>
                <w:szCs w:val="18"/>
              </w:rPr>
              <w:t>N/A</w:t>
            </w:r>
          </w:p>
        </w:tc>
        <w:tc>
          <w:tcPr>
            <w:tcW w:w="1843" w:type="dxa"/>
            <w:vAlign w:val="center"/>
          </w:tcPr>
          <w:p w14:paraId="6A9B3686" w14:textId="07D49268" w:rsidR="00C04BD6" w:rsidRPr="007919C4" w:rsidRDefault="007919C4" w:rsidP="006311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7919C4">
              <w:rPr>
                <w:b w:val="0"/>
                <w:sz w:val="18"/>
                <w:szCs w:val="18"/>
              </w:rPr>
              <w:t>90</w:t>
            </w:r>
          </w:p>
        </w:tc>
        <w:tc>
          <w:tcPr>
            <w:tcW w:w="1417" w:type="dxa"/>
            <w:vAlign w:val="center"/>
          </w:tcPr>
          <w:p w14:paraId="5F879150" w14:textId="68F65458" w:rsidR="00C04BD6" w:rsidRPr="007919C4" w:rsidRDefault="007919C4" w:rsidP="00E945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7919C4">
              <w:rPr>
                <w:b w:val="0"/>
                <w:sz w:val="18"/>
                <w:szCs w:val="18"/>
              </w:rPr>
              <w:t>pololetně</w:t>
            </w:r>
            <w:r w:rsidR="00C04BD6" w:rsidRPr="007919C4">
              <w:rPr>
                <w:b w:val="0"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6EDE93B5" w14:textId="3E56EDA3" w:rsidR="00C04BD6" w:rsidRPr="00E94597" w:rsidRDefault="00C04BD6" w:rsidP="006311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E94597">
              <w:rPr>
                <w:b w:val="0"/>
                <w:sz w:val="18"/>
                <w:szCs w:val="18"/>
                <w:lang w:eastAsia="en-GB"/>
              </w:rPr>
              <w:t>Záznamy realizátorů projektu</w:t>
            </w:r>
            <w:r w:rsidR="00E94597" w:rsidRPr="00E94597">
              <w:rPr>
                <w:b w:val="0"/>
                <w:sz w:val="18"/>
                <w:szCs w:val="18"/>
                <w:lang w:eastAsia="en-GB"/>
              </w:rPr>
              <w:t xml:space="preserve"> – osvědčení o účasti / zápis ze služební cesty / prezenční listina </w:t>
            </w:r>
          </w:p>
        </w:tc>
      </w:tr>
      <w:tr w:rsidR="00C04BD6" w:rsidRPr="009705C1" w14:paraId="284ABBFC" w14:textId="77777777" w:rsidTr="006311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gridSpan w:val="2"/>
            <w:tcBorders>
              <w:bottom w:val="single" w:sz="4" w:space="0" w:color="BFBFBF" w:themeColor="background1" w:themeShade="BF"/>
            </w:tcBorders>
            <w:vAlign w:val="center"/>
          </w:tcPr>
          <w:p w14:paraId="7A4DEF3F" w14:textId="77777777" w:rsidR="00C04BD6" w:rsidRPr="00306E95" w:rsidRDefault="00C04BD6" w:rsidP="006311CF">
            <w:pPr>
              <w:jc w:val="both"/>
              <w:rPr>
                <w:bCs w:val="0"/>
                <w:sz w:val="18"/>
                <w:szCs w:val="18"/>
              </w:rPr>
            </w:pPr>
            <w:r w:rsidRPr="00306E95">
              <w:rPr>
                <w:sz w:val="18"/>
                <w:szCs w:val="18"/>
                <w:lang w:eastAsia="en-GB"/>
              </w:rPr>
              <w:t>Definice indikátoru</w:t>
            </w:r>
          </w:p>
        </w:tc>
        <w:tc>
          <w:tcPr>
            <w:tcW w:w="11056" w:type="dxa"/>
            <w:gridSpan w:val="6"/>
            <w:tcBorders>
              <w:bottom w:val="single" w:sz="4" w:space="0" w:color="BFBFBF" w:themeColor="background1" w:themeShade="BF"/>
            </w:tcBorders>
            <w:vAlign w:val="center"/>
          </w:tcPr>
          <w:p w14:paraId="1AE041D8" w14:textId="77777777" w:rsidR="00C04BD6" w:rsidRPr="009705C1" w:rsidRDefault="00C04BD6" w:rsidP="006311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752C9D">
              <w:rPr>
                <w:b w:val="0"/>
                <w:sz w:val="18"/>
                <w:szCs w:val="18"/>
              </w:rPr>
              <w:t xml:space="preserve">Jedná se o osobu z organizace v ČR, která se aktivně účastní bilaterální aktivity (např. studijní cesty, workshopu, semináře, výměnného pobytu apod.) pořádané v </w:t>
            </w:r>
            <w:proofErr w:type="spellStart"/>
            <w:r w:rsidRPr="00752C9D">
              <w:rPr>
                <w:b w:val="0"/>
                <w:sz w:val="18"/>
                <w:szCs w:val="18"/>
              </w:rPr>
              <w:t>donorském</w:t>
            </w:r>
            <w:proofErr w:type="spellEnd"/>
            <w:r w:rsidRPr="00752C9D">
              <w:rPr>
                <w:b w:val="0"/>
                <w:sz w:val="18"/>
                <w:szCs w:val="18"/>
              </w:rPr>
              <w:t xml:space="preserve"> státě.   </w:t>
            </w:r>
          </w:p>
        </w:tc>
      </w:tr>
      <w:tr w:rsidR="00C04BD6" w:rsidRPr="009705C1" w14:paraId="77E52B70" w14:textId="77777777" w:rsidTr="006311CF">
        <w:trPr>
          <w:trHeight w:val="10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gridSpan w:val="2"/>
            <w:tcBorders>
              <w:bottom w:val="single" w:sz="4" w:space="0" w:color="E7E6E6" w:themeColor="background2"/>
            </w:tcBorders>
            <w:vAlign w:val="center"/>
          </w:tcPr>
          <w:p w14:paraId="561A7515" w14:textId="77777777" w:rsidR="00C04BD6" w:rsidRDefault="00C04BD6" w:rsidP="006311CF">
            <w:pPr>
              <w:rPr>
                <w:b/>
                <w:sz w:val="18"/>
                <w:szCs w:val="18"/>
              </w:rPr>
            </w:pPr>
            <w:r w:rsidRPr="00306E95">
              <w:rPr>
                <w:sz w:val="18"/>
                <w:szCs w:val="18"/>
                <w:lang w:eastAsia="en-GB"/>
              </w:rPr>
              <w:t>Způsob stanovení hodnoty indikátoru</w:t>
            </w:r>
          </w:p>
          <w:p w14:paraId="500A8BDB" w14:textId="77777777" w:rsidR="00C04BD6" w:rsidRPr="00752C9D" w:rsidRDefault="00C04BD6" w:rsidP="006311CF">
            <w:pPr>
              <w:rPr>
                <w:sz w:val="18"/>
                <w:szCs w:val="18"/>
              </w:rPr>
            </w:pPr>
          </w:p>
          <w:p w14:paraId="3FA4399C" w14:textId="77777777" w:rsidR="00C04BD6" w:rsidRPr="00752C9D" w:rsidRDefault="00C04BD6" w:rsidP="006311CF">
            <w:pPr>
              <w:rPr>
                <w:sz w:val="18"/>
                <w:szCs w:val="18"/>
              </w:rPr>
            </w:pPr>
          </w:p>
          <w:p w14:paraId="1A42E27A" w14:textId="77777777" w:rsidR="00C04BD6" w:rsidRDefault="00C04BD6" w:rsidP="006311CF">
            <w:pPr>
              <w:rPr>
                <w:b/>
                <w:bCs w:val="0"/>
                <w:sz w:val="18"/>
                <w:szCs w:val="18"/>
              </w:rPr>
            </w:pPr>
          </w:p>
          <w:p w14:paraId="12F71CC4" w14:textId="77777777" w:rsidR="00C04BD6" w:rsidRDefault="00C04BD6" w:rsidP="006311CF">
            <w:pPr>
              <w:rPr>
                <w:b/>
                <w:bCs w:val="0"/>
                <w:sz w:val="18"/>
                <w:szCs w:val="18"/>
              </w:rPr>
            </w:pPr>
          </w:p>
          <w:p w14:paraId="2D1758C1" w14:textId="77777777" w:rsidR="00C04BD6" w:rsidRPr="00752C9D" w:rsidRDefault="00C04BD6" w:rsidP="006311CF">
            <w:pPr>
              <w:rPr>
                <w:sz w:val="18"/>
                <w:szCs w:val="18"/>
              </w:rPr>
            </w:pPr>
          </w:p>
        </w:tc>
        <w:tc>
          <w:tcPr>
            <w:tcW w:w="11056" w:type="dxa"/>
            <w:gridSpan w:val="6"/>
            <w:tcBorders>
              <w:bottom w:val="single" w:sz="4" w:space="0" w:color="E7E6E6" w:themeColor="background2"/>
            </w:tcBorders>
            <w:vAlign w:val="center"/>
          </w:tcPr>
          <w:p w14:paraId="071DF389" w14:textId="64A158DD" w:rsidR="00C04BD6" w:rsidRDefault="00C04BD6" w:rsidP="006311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752C9D">
              <w:rPr>
                <w:b w:val="0"/>
                <w:sz w:val="18"/>
                <w:szCs w:val="18"/>
              </w:rPr>
              <w:t xml:space="preserve">Počáteční hodnota je stanovena na 0. Cílová hodnota je stanovena jako součet všech osob, které se zúčastnily bilaterální aktivity. K jejímu naplnění dojde po uskutečnění bilaterální aktivity v rámci projektu a po doložení osvědčení o účasti / zprávy ze služební cesty/ prezenční listiny. Údaje shromažďuje konečný příjemce projektu a pravidelně vykazuje Zprostředkovateli programu v rámci průběžných monitorovacích zpráv. V případě, že se jednotlivec zúčastnil více aktivit, započítává se každá jednotlivá účast. </w:t>
            </w:r>
            <w:r w:rsidR="00344461" w:rsidRPr="00752C9D">
              <w:rPr>
                <w:b w:val="0"/>
                <w:sz w:val="18"/>
                <w:szCs w:val="18"/>
              </w:rPr>
              <w:t>Konečný</w:t>
            </w:r>
            <w:r w:rsidR="00344461">
              <w:rPr>
                <w:b w:val="0"/>
                <w:sz w:val="18"/>
                <w:szCs w:val="18"/>
              </w:rPr>
              <w:t xml:space="preserve"> </w:t>
            </w:r>
            <w:r w:rsidRPr="00752C9D">
              <w:rPr>
                <w:b w:val="0"/>
                <w:sz w:val="18"/>
                <w:szCs w:val="18"/>
              </w:rPr>
              <w:t xml:space="preserve">příjemce je povinen shromažďovat a evidovat údaje v dělení podle země původu partnera z </w:t>
            </w:r>
            <w:proofErr w:type="spellStart"/>
            <w:r w:rsidRPr="00752C9D">
              <w:rPr>
                <w:b w:val="0"/>
                <w:sz w:val="18"/>
                <w:szCs w:val="18"/>
              </w:rPr>
              <w:t>donorského</w:t>
            </w:r>
            <w:proofErr w:type="spellEnd"/>
            <w:r w:rsidRPr="00752C9D">
              <w:rPr>
                <w:b w:val="0"/>
                <w:sz w:val="18"/>
                <w:szCs w:val="18"/>
              </w:rPr>
              <w:t xml:space="preserve"> státu a v dělení dle pohlaví (M / Ž).  </w:t>
            </w:r>
          </w:p>
          <w:p w14:paraId="35310337" w14:textId="77777777" w:rsidR="00E6792B" w:rsidRDefault="00E6792B" w:rsidP="006311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</w:p>
          <w:p w14:paraId="40851BE5" w14:textId="77777777" w:rsidR="00554800" w:rsidRDefault="00554800" w:rsidP="006311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</w:p>
          <w:p w14:paraId="73B4BDE0" w14:textId="34551EA3" w:rsidR="00554800" w:rsidRPr="009705C1" w:rsidRDefault="00554800" w:rsidP="006311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</w:p>
        </w:tc>
      </w:tr>
    </w:tbl>
    <w:p w14:paraId="2DC06BA3" w14:textId="77777777" w:rsidR="00C04BD6" w:rsidRDefault="00C04BD6" w:rsidP="00C04BD6">
      <w:pPr>
        <w:rPr>
          <w:sz w:val="24"/>
          <w:szCs w:val="24"/>
        </w:rPr>
      </w:pPr>
    </w:p>
    <w:p w14:paraId="49EE211C" w14:textId="77777777" w:rsidR="00C04BD6" w:rsidRPr="002A59DA" w:rsidRDefault="00C04BD6" w:rsidP="00C04BD6">
      <w:pPr>
        <w:rPr>
          <w:sz w:val="24"/>
          <w:szCs w:val="24"/>
        </w:rPr>
      </w:pPr>
    </w:p>
    <w:p w14:paraId="4F79014B" w14:textId="77777777" w:rsidR="00C04BD6" w:rsidRDefault="00C04BD6" w:rsidP="00C04BD6">
      <w:r>
        <w:rPr>
          <w:rFonts w:ascii="Calibri" w:eastAsia="Calibri" w:hAnsi="Calibri" w:cs="Calibri"/>
          <w:b w:val="0"/>
          <w:sz w:val="22"/>
        </w:rPr>
        <w:lastRenderedPageBreak/>
        <w:t xml:space="preserve"> </w:t>
      </w:r>
    </w:p>
    <w:tbl>
      <w:tblPr>
        <w:tblStyle w:val="Prosttabulka1"/>
        <w:tblW w:w="1473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114"/>
        <w:gridCol w:w="1260"/>
        <w:gridCol w:w="1433"/>
        <w:gridCol w:w="1701"/>
        <w:gridCol w:w="1843"/>
        <w:gridCol w:w="1417"/>
        <w:gridCol w:w="3402"/>
      </w:tblGrid>
      <w:tr w:rsidR="00C04BD6" w:rsidRPr="00306E95" w14:paraId="5F56C3D1" w14:textId="77777777" w:rsidTr="006311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70337714" w14:textId="098BE313" w:rsidR="00C04BD6" w:rsidRPr="008B5948" w:rsidRDefault="00E94597" w:rsidP="006311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14" w:type="dxa"/>
            <w:vAlign w:val="center"/>
          </w:tcPr>
          <w:p w14:paraId="016C3C7F" w14:textId="2A5D1891" w:rsidR="00C04BD6" w:rsidRPr="00C04BD6" w:rsidRDefault="00C04BD6" w:rsidP="006311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sz w:val="18"/>
                <w:szCs w:val="18"/>
              </w:rPr>
            </w:pPr>
            <w:r w:rsidRPr="00C04BD6">
              <w:rPr>
                <w:rFonts w:eastAsia="Times New Roman"/>
                <w:b/>
                <w:sz w:val="18"/>
                <w:szCs w:val="18"/>
                <w:lang w:eastAsia="en-GB"/>
              </w:rPr>
              <w:t>Počet účastníků z </w:t>
            </w:r>
            <w:proofErr w:type="spellStart"/>
            <w:r w:rsidRPr="00C04BD6">
              <w:rPr>
                <w:rFonts w:eastAsia="Times New Roman"/>
                <w:b/>
                <w:sz w:val="18"/>
                <w:szCs w:val="18"/>
                <w:lang w:eastAsia="en-GB"/>
              </w:rPr>
              <w:t>donorských</w:t>
            </w:r>
            <w:proofErr w:type="spellEnd"/>
            <w:r w:rsidRPr="00C04BD6">
              <w:rPr>
                <w:rFonts w:eastAsia="Times New Roman"/>
                <w:b/>
                <w:sz w:val="18"/>
                <w:szCs w:val="18"/>
                <w:lang w:eastAsia="en-GB"/>
              </w:rPr>
              <w:t xml:space="preserve"> států zapojených do bilaterální výměny (</w:t>
            </w:r>
            <w:r w:rsidR="000D520D">
              <w:rPr>
                <w:rFonts w:eastAsia="Times New Roman"/>
                <w:b/>
                <w:sz w:val="18"/>
                <w:szCs w:val="18"/>
                <w:lang w:eastAsia="en-GB"/>
              </w:rPr>
              <w:t xml:space="preserve">rozděleno dle </w:t>
            </w:r>
            <w:proofErr w:type="spellStart"/>
            <w:r w:rsidR="000D520D">
              <w:rPr>
                <w:rFonts w:eastAsia="Times New Roman"/>
                <w:b/>
                <w:sz w:val="18"/>
                <w:szCs w:val="18"/>
                <w:lang w:eastAsia="en-GB"/>
              </w:rPr>
              <w:t>donorského</w:t>
            </w:r>
            <w:proofErr w:type="spellEnd"/>
            <w:r w:rsidR="000D520D">
              <w:rPr>
                <w:rFonts w:eastAsia="Times New Roman"/>
                <w:b/>
                <w:sz w:val="18"/>
                <w:szCs w:val="18"/>
                <w:lang w:eastAsia="en-GB"/>
              </w:rPr>
              <w:t xml:space="preserve"> státu, </w:t>
            </w:r>
            <w:r w:rsidRPr="00C04BD6">
              <w:rPr>
                <w:rFonts w:eastAsia="Times New Roman"/>
                <w:b/>
                <w:sz w:val="18"/>
                <w:szCs w:val="18"/>
                <w:lang w:eastAsia="en-GB"/>
              </w:rPr>
              <w:t>pohlaví</w:t>
            </w:r>
            <w:r w:rsidR="000D520D">
              <w:rPr>
                <w:rFonts w:eastAsia="Times New Roman"/>
                <w:b/>
                <w:sz w:val="18"/>
                <w:szCs w:val="18"/>
                <w:lang w:eastAsia="en-GB"/>
              </w:rPr>
              <w:t xml:space="preserve"> a typu výměny</w:t>
            </w:r>
            <w:r w:rsidRPr="00C04BD6">
              <w:rPr>
                <w:rFonts w:eastAsia="Times New Roman"/>
                <w:b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260" w:type="dxa"/>
            <w:vAlign w:val="center"/>
          </w:tcPr>
          <w:p w14:paraId="30597BED" w14:textId="77777777" w:rsidR="00C04BD6" w:rsidRPr="00306E95" w:rsidRDefault="00C04BD6" w:rsidP="006311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  <w:lang w:eastAsia="en-GB"/>
              </w:rPr>
              <w:t>číslo</w:t>
            </w:r>
          </w:p>
        </w:tc>
        <w:tc>
          <w:tcPr>
            <w:tcW w:w="1433" w:type="dxa"/>
            <w:vAlign w:val="center"/>
          </w:tcPr>
          <w:p w14:paraId="73F3F7E1" w14:textId="263B679E" w:rsidR="00C04BD6" w:rsidRPr="00306E95" w:rsidRDefault="00C04BD6" w:rsidP="006311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06E95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Align w:val="center"/>
          </w:tcPr>
          <w:p w14:paraId="717974B3" w14:textId="19739E9B" w:rsidR="00C04BD6" w:rsidRPr="007919C4" w:rsidRDefault="007919C4" w:rsidP="006311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18"/>
                <w:szCs w:val="18"/>
              </w:rPr>
            </w:pPr>
            <w:r>
              <w:rPr>
                <w:bCs w:val="0"/>
                <w:sz w:val="18"/>
                <w:szCs w:val="18"/>
              </w:rPr>
              <w:t>N/A</w:t>
            </w:r>
          </w:p>
        </w:tc>
        <w:tc>
          <w:tcPr>
            <w:tcW w:w="1843" w:type="dxa"/>
            <w:vAlign w:val="center"/>
          </w:tcPr>
          <w:p w14:paraId="5B7EE64B" w14:textId="24A64971" w:rsidR="00C04BD6" w:rsidRPr="007919C4" w:rsidRDefault="007919C4" w:rsidP="006311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vAlign w:val="center"/>
          </w:tcPr>
          <w:p w14:paraId="2E55C169" w14:textId="2037EC2C" w:rsidR="00C04BD6" w:rsidRPr="007919C4" w:rsidRDefault="007919C4" w:rsidP="00102F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pololetně</w:t>
            </w:r>
            <w:r w:rsidR="00C04BD6" w:rsidRPr="007919C4">
              <w:rPr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2AE99DC8" w14:textId="1763AAB3" w:rsidR="00C04BD6" w:rsidRPr="00E94597" w:rsidRDefault="00C04BD6" w:rsidP="006311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94597">
              <w:rPr>
                <w:sz w:val="18"/>
                <w:szCs w:val="18"/>
                <w:lang w:eastAsia="en-GB"/>
              </w:rPr>
              <w:t>Záznamy realizátorů projektu</w:t>
            </w:r>
            <w:r w:rsidR="00E94597" w:rsidRPr="00E94597">
              <w:rPr>
                <w:sz w:val="18"/>
                <w:szCs w:val="18"/>
                <w:lang w:eastAsia="en-GB"/>
              </w:rPr>
              <w:t xml:space="preserve"> – osvědčení o účasti / zápis ze služební cesty / prezenční listina</w:t>
            </w:r>
          </w:p>
        </w:tc>
      </w:tr>
      <w:tr w:rsidR="00C04BD6" w:rsidRPr="009705C1" w14:paraId="59D4BD01" w14:textId="77777777" w:rsidTr="006311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gridSpan w:val="2"/>
            <w:tcBorders>
              <w:bottom w:val="single" w:sz="4" w:space="0" w:color="BFBFBF" w:themeColor="background1" w:themeShade="BF"/>
            </w:tcBorders>
            <w:vAlign w:val="center"/>
          </w:tcPr>
          <w:p w14:paraId="1EA311AE" w14:textId="77777777" w:rsidR="00C04BD6" w:rsidRPr="00306E95" w:rsidRDefault="00C04BD6" w:rsidP="006311CF">
            <w:pPr>
              <w:jc w:val="both"/>
              <w:rPr>
                <w:bCs w:val="0"/>
                <w:sz w:val="18"/>
                <w:szCs w:val="18"/>
              </w:rPr>
            </w:pPr>
            <w:r w:rsidRPr="00306E95">
              <w:rPr>
                <w:sz w:val="18"/>
                <w:szCs w:val="18"/>
                <w:lang w:eastAsia="en-GB"/>
              </w:rPr>
              <w:t>Definice indikátoru</w:t>
            </w:r>
          </w:p>
        </w:tc>
        <w:tc>
          <w:tcPr>
            <w:tcW w:w="11056" w:type="dxa"/>
            <w:gridSpan w:val="6"/>
            <w:tcBorders>
              <w:bottom w:val="single" w:sz="4" w:space="0" w:color="BFBFBF" w:themeColor="background1" w:themeShade="BF"/>
            </w:tcBorders>
            <w:vAlign w:val="center"/>
          </w:tcPr>
          <w:p w14:paraId="70E9F123" w14:textId="776D93ED" w:rsidR="00C04BD6" w:rsidRPr="009705C1" w:rsidRDefault="00C04BD6" w:rsidP="002F6F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752C9D">
              <w:rPr>
                <w:b w:val="0"/>
                <w:sz w:val="18"/>
                <w:szCs w:val="18"/>
              </w:rPr>
              <w:t xml:space="preserve">Jedná se o osobu z organizace v </w:t>
            </w:r>
            <w:proofErr w:type="spellStart"/>
            <w:r w:rsidRPr="00752C9D">
              <w:rPr>
                <w:b w:val="0"/>
                <w:sz w:val="18"/>
                <w:szCs w:val="18"/>
              </w:rPr>
              <w:t>donorských</w:t>
            </w:r>
            <w:proofErr w:type="spellEnd"/>
            <w:r w:rsidRPr="00752C9D">
              <w:rPr>
                <w:b w:val="0"/>
                <w:sz w:val="18"/>
                <w:szCs w:val="18"/>
              </w:rPr>
              <w:t xml:space="preserve"> státech, která se aktivně účastní bilaterální aktivity (např.</w:t>
            </w:r>
            <w:r w:rsidR="002F6F9E">
              <w:rPr>
                <w:b w:val="0"/>
                <w:sz w:val="18"/>
                <w:szCs w:val="18"/>
              </w:rPr>
              <w:t xml:space="preserve"> </w:t>
            </w:r>
            <w:r w:rsidRPr="00752C9D">
              <w:rPr>
                <w:b w:val="0"/>
                <w:sz w:val="18"/>
                <w:szCs w:val="18"/>
              </w:rPr>
              <w:t xml:space="preserve">studijní cesty, workshopu, semináře, výměnného pobytu apod.) pořádané v ČR.   </w:t>
            </w:r>
          </w:p>
        </w:tc>
      </w:tr>
      <w:tr w:rsidR="00C04BD6" w:rsidRPr="009705C1" w14:paraId="5D0376D7" w14:textId="77777777" w:rsidTr="006311CF">
        <w:trPr>
          <w:trHeight w:val="10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gridSpan w:val="2"/>
            <w:tcBorders>
              <w:bottom w:val="single" w:sz="4" w:space="0" w:color="E7E6E6" w:themeColor="background2"/>
            </w:tcBorders>
            <w:vAlign w:val="center"/>
          </w:tcPr>
          <w:p w14:paraId="5163C1C7" w14:textId="77777777" w:rsidR="00C04BD6" w:rsidRPr="00306E95" w:rsidRDefault="00C04BD6" w:rsidP="006311CF">
            <w:pPr>
              <w:rPr>
                <w:bCs w:val="0"/>
                <w:sz w:val="18"/>
                <w:szCs w:val="18"/>
              </w:rPr>
            </w:pPr>
            <w:r w:rsidRPr="00306E95">
              <w:rPr>
                <w:sz w:val="18"/>
                <w:szCs w:val="18"/>
                <w:lang w:eastAsia="en-GB"/>
              </w:rPr>
              <w:t>Způsob stanovení hodnoty indikátoru</w:t>
            </w:r>
          </w:p>
        </w:tc>
        <w:tc>
          <w:tcPr>
            <w:tcW w:w="11056" w:type="dxa"/>
            <w:gridSpan w:val="6"/>
            <w:tcBorders>
              <w:bottom w:val="single" w:sz="4" w:space="0" w:color="E7E6E6" w:themeColor="background2"/>
            </w:tcBorders>
            <w:vAlign w:val="center"/>
          </w:tcPr>
          <w:p w14:paraId="7B0DD724" w14:textId="51DFF444" w:rsidR="00C04BD6" w:rsidRPr="009705C1" w:rsidRDefault="00C04BD6" w:rsidP="00401A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752C9D">
              <w:rPr>
                <w:b w:val="0"/>
                <w:sz w:val="18"/>
                <w:szCs w:val="18"/>
              </w:rPr>
              <w:t xml:space="preserve">Počáteční hodnota je stanovena na 0. Cílová hodnota je stanovena jako součet všech osob, které se zúčastnily bilaterální aktivity. K jejímu naplnění dojde po uskutečnění bilaterální aktivity v rámci projektu a po doložení osvědčení o účasti / zprávy ze služební cesty/ prezenční listiny. Údaje shromažďuje konečný příjemce projektu a pravidelně vykazuje Zprostředkovateli programu v rámci průběžných monitorovacích zpráv. V případě, že se jednotlivec zúčastnil více aktivit, započítává se každá jednotlivá účast. Konečný příjemce je povinen shromažďovat a evidovat údaje v dělení podle země původu partnera z </w:t>
            </w:r>
            <w:proofErr w:type="spellStart"/>
            <w:r w:rsidRPr="00752C9D">
              <w:rPr>
                <w:b w:val="0"/>
                <w:sz w:val="18"/>
                <w:szCs w:val="18"/>
              </w:rPr>
              <w:t>donorského</w:t>
            </w:r>
            <w:proofErr w:type="spellEnd"/>
            <w:r w:rsidRPr="00752C9D">
              <w:rPr>
                <w:b w:val="0"/>
                <w:sz w:val="18"/>
                <w:szCs w:val="18"/>
              </w:rPr>
              <w:t xml:space="preserve"> státu a v dělení dle pohlaví (M / Ž).  </w:t>
            </w:r>
          </w:p>
        </w:tc>
      </w:tr>
    </w:tbl>
    <w:p w14:paraId="68F2EC32" w14:textId="77777777" w:rsidR="00C04BD6" w:rsidRDefault="00C04BD6" w:rsidP="00C04BD6"/>
    <w:p w14:paraId="6DE4D089" w14:textId="69814053" w:rsidR="00C80F86" w:rsidRDefault="00C80F86">
      <w:pPr>
        <w:spacing w:after="141"/>
      </w:pPr>
    </w:p>
    <w:p w14:paraId="5A4DB6FA" w14:textId="77777777" w:rsidR="00C80F86" w:rsidRDefault="00C163DE">
      <w:r>
        <w:t xml:space="preserve"> </w:t>
      </w:r>
    </w:p>
    <w:sectPr w:rsidR="00C80F86" w:rsidSect="009705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0796" w:bottom="1134" w:left="1418" w:header="56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A49C35" w14:textId="77777777" w:rsidR="001501A9" w:rsidRDefault="001501A9" w:rsidP="009705C1">
      <w:pPr>
        <w:spacing w:line="240" w:lineRule="auto"/>
      </w:pPr>
      <w:r>
        <w:separator/>
      </w:r>
    </w:p>
  </w:endnote>
  <w:endnote w:type="continuationSeparator" w:id="0">
    <w:p w14:paraId="5BE31FA4" w14:textId="77777777" w:rsidR="001501A9" w:rsidRDefault="001501A9" w:rsidP="009705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8224E8" w14:textId="77777777" w:rsidR="004465D4" w:rsidRDefault="004465D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E1F0E" w14:textId="77777777" w:rsidR="004465D4" w:rsidRDefault="004465D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1C15C" w14:textId="77777777" w:rsidR="004465D4" w:rsidRDefault="004465D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F33E4" w14:textId="77777777" w:rsidR="001501A9" w:rsidRDefault="001501A9" w:rsidP="009705C1">
      <w:pPr>
        <w:spacing w:line="240" w:lineRule="auto"/>
      </w:pPr>
      <w:r>
        <w:separator/>
      </w:r>
    </w:p>
  </w:footnote>
  <w:footnote w:type="continuationSeparator" w:id="0">
    <w:p w14:paraId="5F60162D" w14:textId="77777777" w:rsidR="001501A9" w:rsidRDefault="001501A9" w:rsidP="009705C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9EB3EB" w14:textId="77777777" w:rsidR="004465D4" w:rsidRDefault="004465D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7E846" w14:textId="6254925A" w:rsidR="009705C1" w:rsidRDefault="009705C1" w:rsidP="009705C1">
    <w:pPr>
      <w:pStyle w:val="Zhlav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C36AB67" wp14:editId="205E18A3">
          <wp:simplePos x="0" y="0"/>
          <wp:positionH relativeFrom="column">
            <wp:posOffset>136386</wp:posOffset>
          </wp:positionH>
          <wp:positionV relativeFrom="paragraph">
            <wp:posOffset>-151710</wp:posOffset>
          </wp:positionV>
          <wp:extent cx="630555" cy="648833"/>
          <wp:effectExtent l="0" t="0" r="0" b="0"/>
          <wp:wrapNone/>
          <wp:docPr id="2" name="Picture 103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4" name="Picture 103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0555" cy="6488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0" wp14:anchorId="26578D57" wp14:editId="1C1A3B7E">
          <wp:simplePos x="0" y="0"/>
          <wp:positionH relativeFrom="page">
            <wp:posOffset>8493373</wp:posOffset>
          </wp:positionH>
          <wp:positionV relativeFrom="page">
            <wp:posOffset>194531</wp:posOffset>
          </wp:positionV>
          <wp:extent cx="1467262" cy="539682"/>
          <wp:effectExtent l="0" t="0" r="0" b="0"/>
          <wp:wrapTopAndBottom/>
          <wp:docPr id="1" name="Picture 103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6" name="Picture 1036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67262" cy="53968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04D4096" w14:textId="77777777" w:rsidR="009705C1" w:rsidRDefault="009705C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A1F82" w14:textId="77777777" w:rsidR="004465D4" w:rsidRDefault="004465D4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F86"/>
    <w:rsid w:val="000D520D"/>
    <w:rsid w:val="00102F3E"/>
    <w:rsid w:val="00134CF9"/>
    <w:rsid w:val="001501A9"/>
    <w:rsid w:val="00193507"/>
    <w:rsid w:val="002A59DA"/>
    <w:rsid w:val="002B324A"/>
    <w:rsid w:val="002F6F9E"/>
    <w:rsid w:val="003365C5"/>
    <w:rsid w:val="00344461"/>
    <w:rsid w:val="00401A7A"/>
    <w:rsid w:val="004465D4"/>
    <w:rsid w:val="00454CAD"/>
    <w:rsid w:val="004C4639"/>
    <w:rsid w:val="00505256"/>
    <w:rsid w:val="0051777C"/>
    <w:rsid w:val="00554800"/>
    <w:rsid w:val="00661353"/>
    <w:rsid w:val="00752C9D"/>
    <w:rsid w:val="007919C4"/>
    <w:rsid w:val="0082408C"/>
    <w:rsid w:val="00890125"/>
    <w:rsid w:val="00895E8E"/>
    <w:rsid w:val="008B5948"/>
    <w:rsid w:val="008F1ADB"/>
    <w:rsid w:val="00932E14"/>
    <w:rsid w:val="009705C1"/>
    <w:rsid w:val="00B75A4B"/>
    <w:rsid w:val="00BC1DA0"/>
    <w:rsid w:val="00C04BD6"/>
    <w:rsid w:val="00C163DE"/>
    <w:rsid w:val="00C80F86"/>
    <w:rsid w:val="00E23989"/>
    <w:rsid w:val="00E6792B"/>
    <w:rsid w:val="00E76C0D"/>
    <w:rsid w:val="00E94597"/>
    <w:rsid w:val="00EC2D94"/>
    <w:rsid w:val="00ED7E2A"/>
    <w:rsid w:val="00FE53E5"/>
    <w:rsid w:val="2443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B12D7CD"/>
  <w15:docId w15:val="{190E3304-EF70-4FCE-84B8-40387DDB0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0"/>
    </w:pPr>
    <w:rPr>
      <w:rFonts w:ascii="Arial" w:eastAsia="Arial" w:hAnsi="Arial" w:cs="Arial"/>
      <w:b/>
      <w:color w:val="000000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Mkatabulky1">
    <w:name w:val="Mřížka tabulky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Prosttabulka1">
    <w:name w:val="Plain Table 1"/>
    <w:basedOn w:val="Normlntabulka"/>
    <w:uiPriority w:val="41"/>
    <w:rsid w:val="00193507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Zhlav">
    <w:name w:val="header"/>
    <w:basedOn w:val="Normln"/>
    <w:link w:val="ZhlavChar"/>
    <w:uiPriority w:val="99"/>
    <w:unhideWhenUsed/>
    <w:rsid w:val="009705C1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705C1"/>
    <w:rPr>
      <w:rFonts w:ascii="Arial" w:eastAsia="Arial" w:hAnsi="Arial" w:cs="Arial"/>
      <w:b/>
      <w:color w:val="000000"/>
      <w:sz w:val="28"/>
    </w:rPr>
  </w:style>
  <w:style w:type="paragraph" w:styleId="Zpat">
    <w:name w:val="footer"/>
    <w:basedOn w:val="Normln"/>
    <w:link w:val="ZpatChar"/>
    <w:uiPriority w:val="99"/>
    <w:unhideWhenUsed/>
    <w:rsid w:val="009705C1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705C1"/>
    <w:rPr>
      <w:rFonts w:ascii="Arial" w:eastAsia="Arial" w:hAnsi="Arial" w:cs="Arial"/>
      <w:b/>
      <w:color w:val="000000"/>
      <w:sz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E8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E8E"/>
    <w:rPr>
      <w:rFonts w:ascii="Segoe UI" w:eastAsia="Arial" w:hAnsi="Segoe UI" w:cs="Segoe UI"/>
      <w:b/>
      <w:color w:val="000000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34446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446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4461"/>
    <w:rPr>
      <w:rFonts w:ascii="Arial" w:eastAsia="Arial" w:hAnsi="Arial" w:cs="Arial"/>
      <w:b/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01A7A"/>
    <w:rPr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01A7A"/>
    <w:rPr>
      <w:rFonts w:ascii="Arial" w:eastAsia="Arial" w:hAnsi="Arial"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7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CB551B-4796-4218-8F7D-24FED67D4CB0}">
  <ds:schemaRefs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F936B65-67FA-43F2-ABEF-19F1B3742C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D4B25A-AF39-4B8E-9072-17A045918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758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Benešová Michaela, Ing.</dc:creator>
  <cp:keywords/>
  <cp:lastModifiedBy>MARKL Jiří, Mgr.</cp:lastModifiedBy>
  <cp:revision>2</cp:revision>
  <dcterms:created xsi:type="dcterms:W3CDTF">2021-04-09T09:35:00Z</dcterms:created>
  <dcterms:modified xsi:type="dcterms:W3CDTF">2021-04-09T09:35:00Z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